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0126C0" w:rsidRDefault="00494886" w:rsidP="008A1D80">
      <w:pPr>
        <w:rPr>
          <w:rFonts w:ascii="Lucida Sans Unicode" w:hAnsi="Lucida Sans Unicode" w:cs="Lucida Sans Unicode"/>
          <w:b/>
          <w:sz w:val="24"/>
          <w:lang w:val="en-US"/>
        </w:rPr>
      </w:pPr>
      <w:r w:rsidRPr="000126C0">
        <w:rPr>
          <w:rFonts w:ascii="Lucida Sans Unicode" w:hAnsi="Lucida Sans Unicode" w:cs="Lucida Sans Unicode"/>
          <w:b/>
          <w:sz w:val="24"/>
          <w:lang w:val="en-US"/>
        </w:rPr>
        <w:t>Evonik Invests in Birmingham, Alabama</w:t>
      </w:r>
      <w:r w:rsidR="00A94A3E" w:rsidRPr="000126C0">
        <w:rPr>
          <w:rFonts w:ascii="Lucida Sans Unicode" w:hAnsi="Lucida Sans Unicode" w:cs="Lucida Sans Unicode"/>
          <w:b/>
          <w:sz w:val="24"/>
          <w:lang w:val="en-US"/>
        </w:rPr>
        <w:t xml:space="preserve"> </w:t>
      </w:r>
    </w:p>
    <w:p w:rsidR="008A1D80" w:rsidRPr="000126C0" w:rsidRDefault="008A1D80" w:rsidP="008A1D80">
      <w:pPr>
        <w:rPr>
          <w:rFonts w:ascii="Lucida Sans Unicode" w:hAnsi="Lucida Sans Unicode" w:cs="Lucida Sans Unicode"/>
          <w:sz w:val="22"/>
          <w:szCs w:val="22"/>
          <w:lang w:val="en-US"/>
        </w:rPr>
      </w:pPr>
    </w:p>
    <w:p w:rsidR="00CC678B"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CA7365">
        <w:rPr>
          <w:rFonts w:ascii="Lucida Sans Unicode" w:hAnsi="Lucida Sans Unicode" w:cs="Lucida Sans Unicode"/>
          <w:color w:val="000000"/>
          <w:sz w:val="22"/>
          <w:szCs w:val="22"/>
          <w:lang w:val="en-US"/>
        </w:rPr>
        <w:t>March 27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F913C0">
        <w:rPr>
          <w:rFonts w:ascii="Lucida Sans Unicode" w:hAnsi="Lucida Sans Unicode" w:cs="Lucida Sans Unicode"/>
          <w:color w:val="000000"/>
          <w:sz w:val="22"/>
          <w:szCs w:val="22"/>
          <w:lang w:val="en-US"/>
        </w:rPr>
        <w:t>Evonik Corporation has invested more than $50 million</w:t>
      </w:r>
      <w:r w:rsidR="00C1032C">
        <w:rPr>
          <w:rFonts w:ascii="Lucida Sans Unicode" w:hAnsi="Lucida Sans Unicode" w:cs="Lucida Sans Unicode"/>
          <w:color w:val="000000"/>
          <w:sz w:val="22"/>
          <w:szCs w:val="22"/>
          <w:lang w:val="en-US"/>
        </w:rPr>
        <w:t xml:space="preserve"> over the last 4 years</w:t>
      </w:r>
      <w:r w:rsidR="00F913C0">
        <w:rPr>
          <w:rFonts w:ascii="Lucida Sans Unicode" w:hAnsi="Lucida Sans Unicode" w:cs="Lucida Sans Unicode"/>
          <w:color w:val="000000"/>
          <w:sz w:val="22"/>
          <w:szCs w:val="22"/>
          <w:lang w:val="en-US"/>
        </w:rPr>
        <w:t xml:space="preserve"> in its Birmingham, Ala., </w:t>
      </w:r>
      <w:r w:rsidR="00A94A3E">
        <w:rPr>
          <w:rFonts w:ascii="Lucida Sans Unicode" w:hAnsi="Lucida Sans Unicode" w:cs="Lucida Sans Unicode"/>
          <w:color w:val="000000"/>
          <w:sz w:val="22"/>
          <w:szCs w:val="22"/>
          <w:lang w:val="en-US"/>
        </w:rPr>
        <w:t xml:space="preserve">Health Care facility to boosts its capabilities around </w:t>
      </w:r>
      <w:r w:rsidR="00673BEB">
        <w:rPr>
          <w:rFonts w:ascii="Lucida Sans Unicode" w:hAnsi="Lucida Sans Unicode" w:cs="Lucida Sans Unicode"/>
          <w:color w:val="000000"/>
          <w:sz w:val="22"/>
          <w:szCs w:val="22"/>
          <w:lang w:val="en-US"/>
        </w:rPr>
        <w:t>biodegradable polymers and parenteral medicine</w:t>
      </w:r>
      <w:r w:rsidR="00F913C0">
        <w:rPr>
          <w:rFonts w:ascii="Lucida Sans Unicode" w:hAnsi="Lucida Sans Unicode" w:cs="Lucida Sans Unicode"/>
          <w:color w:val="000000"/>
          <w:sz w:val="22"/>
          <w:szCs w:val="22"/>
          <w:lang w:val="en-US"/>
        </w:rPr>
        <w:t xml:space="preserve">. </w:t>
      </w:r>
      <w:r w:rsidR="00673BEB">
        <w:rPr>
          <w:rFonts w:ascii="Lucida Sans Unicode" w:hAnsi="Lucida Sans Unicode" w:cs="Lucida Sans Unicode"/>
          <w:color w:val="000000"/>
          <w:sz w:val="22"/>
          <w:szCs w:val="22"/>
          <w:lang w:val="en-US"/>
        </w:rPr>
        <w:t xml:space="preserve">As part of these </w:t>
      </w:r>
      <w:r w:rsidR="00C1032C">
        <w:rPr>
          <w:rFonts w:ascii="Lucida Sans Unicode" w:hAnsi="Lucida Sans Unicode" w:cs="Lucida Sans Unicode"/>
          <w:color w:val="000000"/>
          <w:sz w:val="22"/>
          <w:szCs w:val="22"/>
          <w:lang w:val="en-US"/>
        </w:rPr>
        <w:t>expenditures</w:t>
      </w:r>
      <w:r w:rsidR="00673BEB">
        <w:rPr>
          <w:rFonts w:ascii="Lucida Sans Unicode" w:hAnsi="Lucida Sans Unicode" w:cs="Lucida Sans Unicode"/>
          <w:color w:val="000000"/>
          <w:sz w:val="22"/>
          <w:szCs w:val="22"/>
          <w:lang w:val="en-US"/>
        </w:rPr>
        <w:t>, t</w:t>
      </w:r>
      <w:r w:rsidR="00CC678B">
        <w:rPr>
          <w:rFonts w:ascii="Lucida Sans Unicode" w:hAnsi="Lucida Sans Unicode" w:cs="Lucida Sans Unicode"/>
          <w:color w:val="000000"/>
          <w:sz w:val="22"/>
          <w:szCs w:val="22"/>
          <w:lang w:val="en-US"/>
        </w:rPr>
        <w:t>he Birmingham site is now home to Evonik’s global Competenc</w:t>
      </w:r>
      <w:r w:rsidR="00A94A3E">
        <w:rPr>
          <w:rFonts w:ascii="Lucida Sans Unicode" w:hAnsi="Lucida Sans Unicode" w:cs="Lucida Sans Unicode"/>
          <w:color w:val="000000"/>
          <w:sz w:val="22"/>
          <w:szCs w:val="22"/>
          <w:lang w:val="en-US"/>
        </w:rPr>
        <w:t>e</w:t>
      </w:r>
      <w:r w:rsidR="00CC678B">
        <w:rPr>
          <w:rFonts w:ascii="Lucida Sans Unicode" w:hAnsi="Lucida Sans Unicode" w:cs="Lucida Sans Unicode"/>
          <w:color w:val="000000"/>
          <w:sz w:val="22"/>
          <w:szCs w:val="22"/>
          <w:lang w:val="en-US"/>
        </w:rPr>
        <w:t xml:space="preserve"> Center for Medical Devices,</w:t>
      </w:r>
      <w:r w:rsidR="00CC678B" w:rsidRPr="00CC678B">
        <w:rPr>
          <w:rFonts w:ascii="Lucida Sans Unicode" w:hAnsi="Lucida Sans Unicode" w:cs="Lucida Sans Unicode"/>
          <w:color w:val="000000"/>
          <w:sz w:val="22"/>
          <w:szCs w:val="22"/>
          <w:lang w:val="en-US"/>
        </w:rPr>
        <w:t xml:space="preserve"> which aims to develop new system solutions for medical technology and to expand the competencies of Evonik in the areas of biomaterials and medical polymers.</w:t>
      </w:r>
    </w:p>
    <w:p w:rsidR="00CC678B" w:rsidRDefault="00CC678B"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F913C0" w:rsidRPr="00F913C0" w:rsidRDefault="009D105A" w:rsidP="00F913C0">
      <w:pPr>
        <w:autoSpaceDE w:val="0"/>
        <w:autoSpaceDN w:val="0"/>
        <w:adjustRightInd w:val="0"/>
        <w:spacing w:line="240" w:lineRule="auto"/>
        <w:rPr>
          <w:rFonts w:ascii="Lucida Sans Unicode" w:hAnsi="Lucida Sans Unicode" w:cs="Lucida Sans Unicode"/>
          <w:color w:val="000000"/>
          <w:sz w:val="22"/>
          <w:szCs w:val="22"/>
          <w:lang w:val="en-US"/>
        </w:rPr>
      </w:pPr>
      <w:r w:rsidRPr="00FA71EA">
        <w:rPr>
          <w:rFonts w:ascii="Lucida Sans Unicode" w:hAnsi="Lucida Sans Unicode" w:cs="Lucida Sans Unicode"/>
          <w:color w:val="000000"/>
          <w:sz w:val="22"/>
          <w:szCs w:val="22"/>
          <w:lang w:val="en-US"/>
        </w:rPr>
        <w:t xml:space="preserve">In addition, the company is installing </w:t>
      </w:r>
      <w:r w:rsidRPr="009D105A">
        <w:rPr>
          <w:rFonts w:ascii="Lucida Sans Unicode" w:hAnsi="Lucida Sans Unicode" w:cs="Lucida Sans Unicode"/>
          <w:color w:val="000000"/>
          <w:sz w:val="22"/>
          <w:szCs w:val="22"/>
          <w:lang w:val="en-US"/>
        </w:rPr>
        <w:t>a new GMP powder/liquid filling line for its parenteral drug delivery business</w:t>
      </w:r>
      <w:r w:rsidR="00673BEB">
        <w:rPr>
          <w:rFonts w:ascii="Lucida Sans Unicode" w:hAnsi="Lucida Sans Unicode" w:cs="Lucida Sans Unicode"/>
          <w:color w:val="000000"/>
          <w:sz w:val="22"/>
          <w:szCs w:val="22"/>
          <w:lang w:val="en-US"/>
        </w:rPr>
        <w:t xml:space="preserve">. </w:t>
      </w:r>
      <w:r w:rsidR="00F913C0" w:rsidRPr="00F913C0">
        <w:rPr>
          <w:rFonts w:ascii="Lucida Sans Unicode" w:hAnsi="Lucida Sans Unicode" w:cs="Lucida Sans Unicode"/>
          <w:color w:val="000000"/>
          <w:sz w:val="22"/>
          <w:szCs w:val="22"/>
          <w:lang w:val="en-US"/>
        </w:rPr>
        <w:t xml:space="preserve">The </w:t>
      </w:r>
      <w:r w:rsidR="00F913C0">
        <w:rPr>
          <w:rFonts w:ascii="Lucida Sans Unicode" w:hAnsi="Lucida Sans Unicode" w:cs="Lucida Sans Unicode"/>
          <w:color w:val="000000"/>
          <w:sz w:val="22"/>
          <w:szCs w:val="22"/>
          <w:lang w:val="en-US"/>
        </w:rPr>
        <w:t>new, state-of-the art fill line</w:t>
      </w:r>
      <w:r w:rsidR="00F913C0" w:rsidRPr="00F913C0">
        <w:rPr>
          <w:rFonts w:ascii="Lucida Sans Unicode" w:hAnsi="Lucida Sans Unicode" w:cs="Lucida Sans Unicode"/>
          <w:color w:val="000000"/>
          <w:sz w:val="22"/>
          <w:szCs w:val="22"/>
          <w:lang w:val="en-US"/>
        </w:rPr>
        <w:t xml:space="preserve"> will allow the business to extend its service offering for the development and manufacture of complex injectable dosage forms by adding a commercial scale line capable of filling a variety of vial sizes at very high speeds</w:t>
      </w:r>
      <w:r w:rsidR="00FA71EA">
        <w:rPr>
          <w:rFonts w:ascii="Lucida Sans Unicode" w:hAnsi="Lucida Sans Unicode" w:cs="Lucida Sans Unicode"/>
          <w:color w:val="000000"/>
          <w:sz w:val="22"/>
          <w:szCs w:val="22"/>
          <w:lang w:val="en-US"/>
        </w:rPr>
        <w:t xml:space="preserve"> under sterile conditions</w:t>
      </w:r>
      <w:r w:rsidR="0043024D">
        <w:rPr>
          <w:rFonts w:ascii="Lucida Sans Unicode" w:hAnsi="Lucida Sans Unicode" w:cs="Lucida Sans Unicode"/>
          <w:color w:val="000000"/>
          <w:sz w:val="22"/>
          <w:szCs w:val="22"/>
          <w:lang w:val="en-US"/>
        </w:rPr>
        <w:t>.</w:t>
      </w:r>
    </w:p>
    <w:p w:rsidR="00F913C0" w:rsidRP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p>
    <w:p w:rsidR="00F913C0" w:rsidRP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r w:rsidRPr="00F913C0">
        <w:rPr>
          <w:rFonts w:ascii="Lucida Sans Unicode" w:hAnsi="Lucida Sans Unicode" w:cs="Lucida Sans Unicode"/>
          <w:color w:val="000000"/>
          <w:sz w:val="22"/>
          <w:szCs w:val="22"/>
          <w:lang w:val="en-US"/>
        </w:rPr>
        <w:t xml:space="preserve">Evonik has also begun constructing a new RESOMER® production facility adjacent to its existing plant. When completed, the project will help Evonik meet the growing global demand for bioresorbable polymers. Besides greater production capacity, the project will also result in new production clean rooms and a </w:t>
      </w:r>
      <w:r w:rsidR="00FA71EA">
        <w:rPr>
          <w:rFonts w:ascii="Lucida Sans Unicode" w:hAnsi="Lucida Sans Unicode" w:cs="Lucida Sans Unicode"/>
          <w:color w:val="000000"/>
          <w:sz w:val="22"/>
          <w:szCs w:val="22"/>
          <w:lang w:val="en-US"/>
        </w:rPr>
        <w:t>pilot unit</w:t>
      </w:r>
      <w:r w:rsidR="00FA71EA" w:rsidRPr="00F913C0">
        <w:rPr>
          <w:rFonts w:ascii="Lucida Sans Unicode" w:hAnsi="Lucida Sans Unicode" w:cs="Lucida Sans Unicode"/>
          <w:color w:val="000000"/>
          <w:sz w:val="22"/>
          <w:szCs w:val="22"/>
          <w:lang w:val="en-US"/>
        </w:rPr>
        <w:t xml:space="preserve"> </w:t>
      </w:r>
      <w:r w:rsidRPr="00F913C0">
        <w:rPr>
          <w:rFonts w:ascii="Lucida Sans Unicode" w:hAnsi="Lucida Sans Unicode" w:cs="Lucida Sans Unicode"/>
          <w:color w:val="000000"/>
          <w:sz w:val="22"/>
          <w:szCs w:val="22"/>
          <w:lang w:val="en-US"/>
        </w:rPr>
        <w:t>for polymer contract research projects.</w:t>
      </w:r>
    </w:p>
    <w:p w:rsidR="00F913C0" w:rsidRP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p>
    <w:p w:rsid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r w:rsidRPr="00F913C0">
        <w:rPr>
          <w:rFonts w:ascii="Lucida Sans Unicode" w:hAnsi="Lucida Sans Unicode" w:cs="Lucida Sans Unicode"/>
          <w:color w:val="000000"/>
          <w:sz w:val="22"/>
          <w:szCs w:val="22"/>
          <w:lang w:val="en-US"/>
        </w:rPr>
        <w:t>RESOMER® polymers are used to formulate extended release parenteral drug delivery systems and to manufacture bioresorbable medical devices such as plates and screws for trauma and orthopedic applications, as well as bioresorbable stents and coatings for next generation cardiovascular treatments. This new facility will enhance Evonik’s current capabilities for sophisticated manufacturing of client’s proprietary biomaterials.</w:t>
      </w:r>
    </w:p>
    <w:p w:rsid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p>
    <w:p w:rsid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r w:rsidRPr="00F913C0">
        <w:rPr>
          <w:rFonts w:ascii="Lucida Sans Unicode" w:hAnsi="Lucida Sans Unicode" w:cs="Lucida Sans Unicode"/>
          <w:color w:val="000000"/>
          <w:sz w:val="22"/>
          <w:szCs w:val="22"/>
          <w:lang w:val="en-US"/>
        </w:rPr>
        <w:t xml:space="preserve">The fill line </w:t>
      </w:r>
      <w:r>
        <w:rPr>
          <w:rFonts w:ascii="Lucida Sans Unicode" w:hAnsi="Lucida Sans Unicode" w:cs="Lucida Sans Unicode"/>
          <w:color w:val="000000"/>
          <w:sz w:val="22"/>
          <w:szCs w:val="22"/>
          <w:lang w:val="en-US"/>
        </w:rPr>
        <w:t xml:space="preserve">and </w:t>
      </w:r>
      <w:r w:rsidRPr="00F913C0">
        <w:rPr>
          <w:rFonts w:ascii="Lucida Sans Unicode" w:hAnsi="Lucida Sans Unicode" w:cs="Lucida Sans Unicode"/>
          <w:color w:val="000000"/>
          <w:sz w:val="22"/>
          <w:szCs w:val="22"/>
          <w:lang w:val="en-US"/>
        </w:rPr>
        <w:t>RESOMER®</w:t>
      </w:r>
      <w:r>
        <w:rPr>
          <w:rFonts w:ascii="Lucida Sans Unicode" w:hAnsi="Lucida Sans Unicode" w:cs="Lucida Sans Unicode"/>
          <w:color w:val="000000"/>
          <w:sz w:val="22"/>
          <w:szCs w:val="22"/>
          <w:lang w:val="en-US"/>
        </w:rPr>
        <w:t xml:space="preserve"> plant are</w:t>
      </w:r>
      <w:r w:rsidRPr="00F913C0">
        <w:rPr>
          <w:rFonts w:ascii="Lucida Sans Unicode" w:hAnsi="Lucida Sans Unicode" w:cs="Lucida Sans Unicode"/>
          <w:color w:val="000000"/>
          <w:sz w:val="22"/>
          <w:szCs w:val="22"/>
          <w:lang w:val="en-US"/>
        </w:rPr>
        <w:t xml:space="preserve"> expected to be on stream </w:t>
      </w:r>
      <w:r>
        <w:rPr>
          <w:rFonts w:ascii="Lucida Sans Unicode" w:hAnsi="Lucida Sans Unicode" w:cs="Lucida Sans Unicode"/>
          <w:color w:val="000000"/>
          <w:sz w:val="22"/>
          <w:szCs w:val="22"/>
          <w:lang w:val="en-US"/>
        </w:rPr>
        <w:t>in second half of</w:t>
      </w:r>
      <w:r w:rsidRPr="00F913C0">
        <w:rPr>
          <w:rFonts w:ascii="Lucida Sans Unicode" w:hAnsi="Lucida Sans Unicode" w:cs="Lucida Sans Unicode"/>
          <w:color w:val="000000"/>
          <w:sz w:val="22"/>
          <w:szCs w:val="22"/>
          <w:lang w:val="en-US"/>
        </w:rPr>
        <w:t xml:space="preserve"> 201</w:t>
      </w:r>
      <w:r>
        <w:rPr>
          <w:rFonts w:ascii="Lucida Sans Unicode" w:hAnsi="Lucida Sans Unicode" w:cs="Lucida Sans Unicode"/>
          <w:color w:val="000000"/>
          <w:sz w:val="22"/>
          <w:szCs w:val="22"/>
          <w:lang w:val="en-US"/>
        </w:rPr>
        <w:t>8</w:t>
      </w:r>
      <w:r w:rsidRPr="00F913C0">
        <w:rPr>
          <w:rFonts w:ascii="Lucida Sans Unicode" w:hAnsi="Lucida Sans Unicode" w:cs="Lucida Sans Unicode"/>
          <w:color w:val="000000"/>
          <w:sz w:val="22"/>
          <w:szCs w:val="22"/>
          <w:lang w:val="en-US"/>
        </w:rPr>
        <w:t>.</w:t>
      </w:r>
      <w:r w:rsidR="00C4645C">
        <w:rPr>
          <w:rFonts w:ascii="Lucida Sans Unicode" w:hAnsi="Lucida Sans Unicode" w:cs="Lucida Sans Unicode"/>
          <w:color w:val="000000"/>
          <w:sz w:val="22"/>
          <w:szCs w:val="22"/>
          <w:lang w:val="en-US"/>
        </w:rPr>
        <w:t xml:space="preserve"> The combined improvements to the site will lead to more than 50 new jobs in the state of Alabama.</w:t>
      </w:r>
    </w:p>
    <w:p w:rsidR="00673BEB" w:rsidRDefault="00673BEB" w:rsidP="00F913C0">
      <w:pPr>
        <w:autoSpaceDE w:val="0"/>
        <w:autoSpaceDN w:val="0"/>
        <w:adjustRightInd w:val="0"/>
        <w:spacing w:line="240" w:lineRule="auto"/>
        <w:rPr>
          <w:rFonts w:ascii="Lucida Sans Unicode" w:hAnsi="Lucida Sans Unicode" w:cs="Lucida Sans Unicode"/>
          <w:color w:val="000000"/>
          <w:sz w:val="22"/>
          <w:szCs w:val="22"/>
          <w:lang w:val="en-US"/>
        </w:rPr>
      </w:pPr>
    </w:p>
    <w:p w:rsidR="00673BEB" w:rsidRPr="00F913C0" w:rsidRDefault="002A7714" w:rsidP="00F913C0">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“Evonik’s investments in the Birmingham site reflect its commitment to the medical device and drug delivery business as well as the city of Birmingham and its history of </w:t>
      </w:r>
      <w:r>
        <w:rPr>
          <w:rFonts w:ascii="Lucida Sans Unicode" w:hAnsi="Lucida Sans Unicode" w:cs="Lucida Sans Unicode"/>
          <w:color w:val="000000"/>
          <w:sz w:val="22"/>
          <w:szCs w:val="22"/>
          <w:lang w:val="en-US"/>
        </w:rPr>
        <w:lastRenderedPageBreak/>
        <w:t xml:space="preserve">world-class medical research and technology,” said Kel Boisvert, </w:t>
      </w:r>
      <w:r w:rsidR="00FA71EA">
        <w:rPr>
          <w:rFonts w:ascii="Lucida Sans Unicode" w:hAnsi="Lucida Sans Unicode" w:cs="Lucida Sans Unicode"/>
          <w:color w:val="000000"/>
          <w:sz w:val="22"/>
          <w:szCs w:val="22"/>
          <w:lang w:val="en-US"/>
        </w:rPr>
        <w:t xml:space="preserve">Birmingham </w:t>
      </w:r>
      <w:r w:rsidR="00D460B1">
        <w:rPr>
          <w:rFonts w:ascii="Lucida Sans Unicode" w:hAnsi="Lucida Sans Unicode" w:cs="Lucida Sans Unicode"/>
          <w:color w:val="000000"/>
          <w:sz w:val="22"/>
          <w:szCs w:val="22"/>
          <w:lang w:val="en-US"/>
        </w:rPr>
        <w:t>s</w:t>
      </w:r>
      <w:r w:rsidR="00FA71EA" w:rsidRPr="00D76DF9">
        <w:rPr>
          <w:rFonts w:ascii="Lucida Sans Unicode" w:hAnsi="Lucida Sans Unicode" w:cs="Lucida Sans Unicode"/>
          <w:color w:val="000000"/>
          <w:sz w:val="22"/>
          <w:szCs w:val="22"/>
          <w:lang w:val="en-US"/>
        </w:rPr>
        <w:t xml:space="preserve">ite </w:t>
      </w:r>
      <w:r w:rsidR="00D460B1">
        <w:rPr>
          <w:rFonts w:ascii="Lucida Sans Unicode" w:hAnsi="Lucida Sans Unicode" w:cs="Lucida Sans Unicode"/>
          <w:color w:val="000000"/>
          <w:sz w:val="22"/>
          <w:szCs w:val="22"/>
          <w:lang w:val="en-US"/>
        </w:rPr>
        <w:t>m</w:t>
      </w:r>
      <w:r w:rsidR="00FA71EA" w:rsidRPr="00D76DF9">
        <w:rPr>
          <w:rFonts w:ascii="Lucida Sans Unicode" w:hAnsi="Lucida Sans Unicode" w:cs="Lucida Sans Unicode"/>
          <w:color w:val="000000"/>
          <w:sz w:val="22"/>
          <w:szCs w:val="22"/>
          <w:lang w:val="en-US"/>
        </w:rPr>
        <w:t>anager</w:t>
      </w:r>
      <w:r>
        <w:rPr>
          <w:rFonts w:ascii="Lucida Sans Unicode" w:hAnsi="Lucida Sans Unicode" w:cs="Lucida Sans Unicode"/>
          <w:color w:val="000000"/>
          <w:sz w:val="22"/>
          <w:szCs w:val="22"/>
          <w:lang w:val="en-US"/>
        </w:rPr>
        <w:t xml:space="preserve"> for Evonik.</w:t>
      </w:r>
    </w:p>
    <w:p w:rsidR="00F913C0" w:rsidRP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p>
    <w:p w:rsidR="00F913C0" w:rsidRP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r w:rsidRPr="00F913C0">
        <w:rPr>
          <w:rFonts w:ascii="Lucida Sans Unicode" w:hAnsi="Lucida Sans Unicode" w:cs="Lucida Sans Unicode"/>
          <w:color w:val="000000"/>
          <w:sz w:val="22"/>
          <w:szCs w:val="22"/>
          <w:lang w:val="en-US"/>
        </w:rPr>
        <w:t>The additions to the Birmingham site were made possible through tax credits and incentives from the city of Birmingham, Jefferson C</w:t>
      </w:r>
      <w:r w:rsidR="0043024D">
        <w:rPr>
          <w:rFonts w:ascii="Lucida Sans Unicode" w:hAnsi="Lucida Sans Unicode" w:cs="Lucida Sans Unicode"/>
          <w:color w:val="000000"/>
          <w:sz w:val="22"/>
          <w:szCs w:val="22"/>
          <w:lang w:val="en-US"/>
        </w:rPr>
        <w:t>ounty and the State of Alabama.</w:t>
      </w:r>
    </w:p>
    <w:p w:rsidR="00F913C0" w:rsidRPr="00F913C0" w:rsidRDefault="00F913C0" w:rsidP="00F913C0">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Pr="00FA71EA" w:rsidRDefault="00CC678B"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CC678B">
        <w:rPr>
          <w:rFonts w:ascii="Lucida Sans Unicode" w:hAnsi="Lucida Sans Unicode" w:cs="Lucida Sans Unicode"/>
          <w:color w:val="000000"/>
          <w:sz w:val="22"/>
          <w:szCs w:val="22"/>
          <w:lang w:val="en-US"/>
        </w:rPr>
        <w:t xml:space="preserve">“Evonik and its predecessor companies have been active in Alabama for more than 40 years, and we have thrived thanks to the skilled workforce and business-friendly environment here. We appreciate the city, county and state’s recognition of Evonik’s contributions to the local and statewide economy and look forward to continuing to serve the global healthcare market from our Birmingham site,” said John Rolando, </w:t>
      </w:r>
      <w:r w:rsidRPr="00D76DF9">
        <w:rPr>
          <w:rFonts w:ascii="Lucida Sans Unicode" w:hAnsi="Lucida Sans Unicode" w:cs="Lucida Sans Unicode"/>
          <w:color w:val="000000"/>
          <w:sz w:val="22"/>
          <w:szCs w:val="22"/>
          <w:lang w:val="en-US"/>
        </w:rPr>
        <w:t>president</w:t>
      </w:r>
      <w:r w:rsidRPr="00CC678B">
        <w:rPr>
          <w:rFonts w:ascii="Lucida Sans Unicode" w:hAnsi="Lucida Sans Unicode" w:cs="Lucida Sans Unicode"/>
          <w:color w:val="000000"/>
          <w:sz w:val="22"/>
          <w:szCs w:val="22"/>
          <w:lang w:val="en-US"/>
        </w:rPr>
        <w:t xml:space="preserve"> of Evonik North America.</w:t>
      </w:r>
    </w:p>
    <w:p w:rsidR="009209A1" w:rsidRPr="00FA71E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Pr="00FA71EA" w:rsidRDefault="00CC678B"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CC678B">
        <w:rPr>
          <w:rFonts w:ascii="Lucida Sans Unicode" w:hAnsi="Lucida Sans Unicode" w:cs="Lucida Sans Unicode"/>
          <w:color w:val="000000"/>
          <w:sz w:val="22"/>
          <w:szCs w:val="22"/>
          <w:lang w:val="en-US"/>
        </w:rPr>
        <w:t>Evonik employs more than 1,000 people in Alabama between Birmingham Labs and its Mobile production site, which is also its largest in North America. Birmingham Labs serves as the company’s hub for parenteral drug delivery and associated partner drug production and custom manufacturing.</w:t>
      </w:r>
    </w:p>
    <w:p w:rsidR="009209A1" w:rsidRPr="00FA71E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133BC8" w:rsidRDefault="00133BC8" w:rsidP="009209A1">
      <w:pPr>
        <w:spacing w:line="240" w:lineRule="auto"/>
        <w:rPr>
          <w:rFonts w:ascii="Lucida Sans Unicode" w:hAnsi="Lucida Sans Unicode" w:cs="Lucida Sans Unicode"/>
          <w:sz w:val="22"/>
          <w:szCs w:val="22"/>
          <w:lang w:val="en-US"/>
        </w:rPr>
      </w:pPr>
    </w:p>
    <w:p w:rsidR="00133BC8" w:rsidRPr="009E4435" w:rsidRDefault="00133BC8" w:rsidP="0043024D">
      <w:pPr>
        <w:spacing w:after="120" w:line="240" w:lineRule="auto"/>
        <w:rPr>
          <w:rFonts w:ascii="Lucida Sans Unicode" w:hAnsi="Lucida Sans Unicode" w:cs="Lucida Sans Unicode"/>
          <w:b/>
          <w:sz w:val="22"/>
          <w:szCs w:val="22"/>
          <w:lang w:val="en-US"/>
        </w:rPr>
      </w:pPr>
      <w:r w:rsidRPr="009E4435">
        <w:rPr>
          <w:rFonts w:ascii="Lucida Sans Unicode" w:hAnsi="Lucida Sans Unicode" w:cs="Lucida Sans Unicode"/>
          <w:b/>
          <w:sz w:val="22"/>
          <w:szCs w:val="22"/>
          <w:lang w:val="en-US"/>
        </w:rPr>
        <w:t>Additional Quotes</w:t>
      </w:r>
    </w:p>
    <w:p w:rsidR="00133BC8" w:rsidRPr="00133BC8" w:rsidRDefault="00133BC8" w:rsidP="00133BC8">
      <w:pPr>
        <w:spacing w:line="240" w:lineRule="auto"/>
        <w:rPr>
          <w:rFonts w:ascii="Lucida Sans Unicode" w:hAnsi="Lucida Sans Unicode" w:cs="Lucida Sans Unicode"/>
          <w:b/>
          <w:sz w:val="22"/>
          <w:szCs w:val="22"/>
          <w:lang w:val="en-US"/>
        </w:rPr>
      </w:pPr>
      <w:r w:rsidRPr="00133BC8">
        <w:rPr>
          <w:rFonts w:ascii="Lucida Sans Unicode" w:hAnsi="Lucida Sans Unicode" w:cs="Lucida Sans Unicode"/>
          <w:b/>
          <w:sz w:val="22"/>
          <w:szCs w:val="22"/>
          <w:lang w:val="en-US"/>
        </w:rPr>
        <w:t>Governor Kay Ivey:</w:t>
      </w:r>
    </w:p>
    <w:p w:rsidR="00133BC8" w:rsidRDefault="00133BC8" w:rsidP="00133BC8">
      <w:pPr>
        <w:spacing w:line="240" w:lineRule="auto"/>
        <w:rPr>
          <w:rFonts w:ascii="Lucida Sans Unicode" w:hAnsi="Lucida Sans Unicode" w:cs="Lucida Sans Unicode"/>
          <w:sz w:val="22"/>
          <w:szCs w:val="22"/>
          <w:lang w:val="en-US"/>
        </w:rPr>
      </w:pPr>
      <w:r w:rsidRPr="00133BC8">
        <w:rPr>
          <w:rFonts w:ascii="Lucida Sans Unicode" w:hAnsi="Lucida Sans Unicode" w:cs="Lucida Sans Unicode"/>
          <w:sz w:val="22"/>
          <w:szCs w:val="22"/>
          <w:lang w:val="en-US"/>
        </w:rPr>
        <w:t>“Evonik is making a significant investment to expand its R&amp;D activities and</w:t>
      </w:r>
      <w:r w:rsidR="0043024D">
        <w:rPr>
          <w:rFonts w:ascii="Lucida Sans Unicode" w:hAnsi="Lucida Sans Unicode" w:cs="Lucida Sans Unicode"/>
          <w:sz w:val="22"/>
          <w:szCs w:val="22"/>
          <w:lang w:val="en-US"/>
        </w:rPr>
        <w:t xml:space="preserve"> </w:t>
      </w:r>
      <w:r w:rsidRPr="00133BC8">
        <w:rPr>
          <w:rFonts w:ascii="Lucida Sans Unicode" w:hAnsi="Lucida Sans Unicode" w:cs="Lucida Sans Unicode"/>
          <w:sz w:val="22"/>
          <w:szCs w:val="22"/>
          <w:lang w:val="en-US"/>
        </w:rPr>
        <w:t>manufacturing operation in Birmingham, which demonstrates the high level of confidence this global company has in its facility in the city. The addition of the global Competence Center will add momentum to Birmingham’s thriving bioscience industry and attract more talented individuals to the state.”</w:t>
      </w:r>
    </w:p>
    <w:p w:rsidR="00133BC8" w:rsidRDefault="00133BC8" w:rsidP="00133BC8">
      <w:pPr>
        <w:spacing w:line="240" w:lineRule="auto"/>
        <w:rPr>
          <w:rFonts w:ascii="Lucida Sans Unicode" w:hAnsi="Lucida Sans Unicode" w:cs="Lucida Sans Unicode"/>
          <w:sz w:val="22"/>
          <w:szCs w:val="22"/>
          <w:lang w:val="en-US"/>
        </w:rPr>
      </w:pPr>
    </w:p>
    <w:p w:rsidR="00133BC8" w:rsidRPr="00133BC8" w:rsidRDefault="00133BC8" w:rsidP="00133BC8">
      <w:pPr>
        <w:spacing w:line="240" w:lineRule="auto"/>
        <w:rPr>
          <w:rFonts w:ascii="Lucida Sans Unicode" w:hAnsi="Lucida Sans Unicode" w:cs="Lucida Sans Unicode"/>
          <w:sz w:val="22"/>
          <w:szCs w:val="22"/>
          <w:lang w:val="en-US"/>
        </w:rPr>
      </w:pPr>
      <w:r w:rsidRPr="00133BC8">
        <w:rPr>
          <w:rFonts w:ascii="Lucida Sans Unicode" w:hAnsi="Lucida Sans Unicode" w:cs="Lucida Sans Unicode"/>
          <w:b/>
          <w:sz w:val="22"/>
          <w:szCs w:val="22"/>
          <w:lang w:val="en-US"/>
        </w:rPr>
        <w:t>David Carrington, Jefferson County Commissioner:</w:t>
      </w:r>
    </w:p>
    <w:p w:rsidR="00133BC8" w:rsidRDefault="00133BC8" w:rsidP="00133BC8">
      <w:pPr>
        <w:spacing w:line="240" w:lineRule="auto"/>
        <w:rPr>
          <w:rFonts w:ascii="Lucida Sans Unicode" w:hAnsi="Lucida Sans Unicode" w:cs="Lucida Sans Unicode"/>
          <w:sz w:val="22"/>
          <w:szCs w:val="22"/>
          <w:lang w:val="en-US"/>
        </w:rPr>
      </w:pPr>
      <w:r w:rsidRPr="00133BC8">
        <w:rPr>
          <w:rFonts w:ascii="Lucida Sans Unicode" w:hAnsi="Lucida Sans Unicode" w:cs="Lucida Sans Unicode"/>
          <w:sz w:val="22"/>
          <w:szCs w:val="22"/>
          <w:lang w:val="en-US"/>
        </w:rPr>
        <w:t>“Evonik’s continued investment in Jefferson Cou</w:t>
      </w:r>
      <w:r>
        <w:rPr>
          <w:rFonts w:ascii="Lucida Sans Unicode" w:hAnsi="Lucida Sans Unicode" w:cs="Lucida Sans Unicode"/>
          <w:sz w:val="22"/>
          <w:szCs w:val="22"/>
          <w:lang w:val="en-US"/>
        </w:rPr>
        <w:t>nty is a testament to the world-</w:t>
      </w:r>
      <w:r w:rsidRPr="00133BC8">
        <w:rPr>
          <w:rFonts w:ascii="Lucida Sans Unicode" w:hAnsi="Lucida Sans Unicode" w:cs="Lucida Sans Unicode"/>
          <w:sz w:val="22"/>
          <w:szCs w:val="22"/>
          <w:lang w:val="en-US"/>
        </w:rPr>
        <w:t>class workforce our community has developed, and continues to develop, in the Birmingham metro area</w:t>
      </w:r>
      <w:r w:rsidRPr="00D76DF9">
        <w:rPr>
          <w:rFonts w:ascii="Lucida Sans Unicode" w:hAnsi="Lucida Sans Unicode" w:cs="Lucida Sans Unicode"/>
          <w:sz w:val="22"/>
          <w:szCs w:val="22"/>
          <w:lang w:val="en-US"/>
        </w:rPr>
        <w:t>—</w:t>
      </w:r>
      <w:bookmarkStart w:id="0" w:name="_GoBack"/>
      <w:bookmarkEnd w:id="0"/>
      <w:r w:rsidRPr="00133BC8">
        <w:rPr>
          <w:rFonts w:ascii="Lucida Sans Unicode" w:hAnsi="Lucida Sans Unicode" w:cs="Lucida Sans Unicode"/>
          <w:sz w:val="22"/>
          <w:szCs w:val="22"/>
          <w:lang w:val="en-US"/>
        </w:rPr>
        <w:t>thanks in large part to the University of Alabama at Birmingham and Southern Research. The County Commission remains fully committed to supporting Evonik’s growth plans in the coming months and years.”</w:t>
      </w:r>
    </w:p>
    <w:p w:rsidR="00133BC8" w:rsidRDefault="00133BC8" w:rsidP="00133BC8">
      <w:pPr>
        <w:spacing w:line="240" w:lineRule="auto"/>
        <w:rPr>
          <w:rFonts w:ascii="Lucida Sans Unicode" w:hAnsi="Lucida Sans Unicode" w:cs="Lucida Sans Unicode"/>
          <w:sz w:val="22"/>
          <w:szCs w:val="22"/>
          <w:lang w:val="en-US"/>
        </w:rPr>
      </w:pPr>
    </w:p>
    <w:p w:rsidR="00133BC8" w:rsidRPr="00133BC8" w:rsidRDefault="00133BC8" w:rsidP="00133BC8">
      <w:pPr>
        <w:spacing w:line="240" w:lineRule="auto"/>
        <w:rPr>
          <w:rFonts w:ascii="Lucida Sans Unicode" w:hAnsi="Lucida Sans Unicode" w:cs="Lucida Sans Unicode"/>
          <w:b/>
          <w:sz w:val="22"/>
          <w:szCs w:val="22"/>
          <w:lang w:val="en-US"/>
        </w:rPr>
      </w:pPr>
      <w:r w:rsidRPr="00133BC8">
        <w:rPr>
          <w:rFonts w:ascii="Lucida Sans Unicode" w:hAnsi="Lucida Sans Unicode" w:cs="Lucida Sans Unicode"/>
          <w:b/>
          <w:sz w:val="22"/>
          <w:szCs w:val="22"/>
          <w:lang w:val="en-US"/>
        </w:rPr>
        <w:t>Birmingham Mayor Randall Woodfin</w:t>
      </w:r>
      <w:r w:rsidR="00FD3FA9">
        <w:rPr>
          <w:rFonts w:ascii="Lucida Sans Unicode" w:hAnsi="Lucida Sans Unicode" w:cs="Lucida Sans Unicode"/>
          <w:b/>
          <w:sz w:val="22"/>
          <w:szCs w:val="22"/>
          <w:lang w:val="en-US"/>
        </w:rPr>
        <w:t>:</w:t>
      </w:r>
      <w:r w:rsidRPr="00133BC8">
        <w:rPr>
          <w:rFonts w:ascii="Lucida Sans Unicode" w:hAnsi="Lucida Sans Unicode" w:cs="Lucida Sans Unicode"/>
          <w:b/>
          <w:sz w:val="22"/>
          <w:szCs w:val="22"/>
          <w:lang w:val="en-US"/>
        </w:rPr>
        <w:t xml:space="preserve"> </w:t>
      </w:r>
    </w:p>
    <w:p w:rsidR="00133BC8" w:rsidRPr="00133BC8" w:rsidRDefault="00133BC8" w:rsidP="00133BC8">
      <w:pPr>
        <w:spacing w:line="240" w:lineRule="auto"/>
        <w:rPr>
          <w:rFonts w:ascii="Lucida Sans Unicode" w:hAnsi="Lucida Sans Unicode" w:cs="Lucida Sans Unicode"/>
          <w:sz w:val="22"/>
          <w:szCs w:val="22"/>
          <w:lang w:val="en-US"/>
        </w:rPr>
      </w:pPr>
      <w:r w:rsidRPr="00133BC8">
        <w:rPr>
          <w:rFonts w:ascii="Lucida Sans Unicode" w:hAnsi="Lucida Sans Unicode" w:cs="Lucida Sans Unicode"/>
          <w:sz w:val="22"/>
          <w:szCs w:val="22"/>
          <w:lang w:val="en-US"/>
        </w:rPr>
        <w:t xml:space="preserve">“Evonik’s expansion provides further opportunities for citizens to be a part of Birmingham’s future in medical research. Evonik was born from a scientist’s idea right </w:t>
      </w:r>
      <w:r w:rsidRPr="00133BC8">
        <w:rPr>
          <w:rFonts w:ascii="Lucida Sans Unicode" w:hAnsi="Lucida Sans Unicode" w:cs="Lucida Sans Unicode"/>
          <w:sz w:val="22"/>
          <w:szCs w:val="22"/>
          <w:lang w:val="en-US"/>
        </w:rPr>
        <w:lastRenderedPageBreak/>
        <w:t>here at Birmingham’s Southern Research. Now this global company will be bringing millions of dollars here for research and development for products that will change lives. We couldn’t be prouder to have contributed to Evonik’s growth in Birmingham.”</w:t>
      </w:r>
    </w:p>
    <w:p w:rsidR="00133BC8" w:rsidRPr="00133BC8" w:rsidRDefault="00133BC8" w:rsidP="00133BC8">
      <w:pPr>
        <w:spacing w:line="240" w:lineRule="auto"/>
        <w:rPr>
          <w:rFonts w:ascii="Lucida Sans Unicode" w:hAnsi="Lucida Sans Unicode" w:cs="Lucida Sans Unicode"/>
          <w:sz w:val="22"/>
          <w:szCs w:val="22"/>
          <w:lang w:val="en-US"/>
        </w:rPr>
      </w:pPr>
    </w:p>
    <w:p w:rsidR="00133BC8" w:rsidRPr="00C85EA2" w:rsidRDefault="00133BC8" w:rsidP="009209A1">
      <w:pPr>
        <w:spacing w:line="240" w:lineRule="auto"/>
        <w:rPr>
          <w:rFonts w:ascii="Lucida Sans Unicode" w:hAnsi="Lucida Sans Unicode" w:cs="Lucida Sans Unicode"/>
          <w:sz w:val="22"/>
          <w:szCs w:val="22"/>
          <w:lang w:val="en-US"/>
        </w:rPr>
      </w:pP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FA71EA"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A71EA">
        <w:rPr>
          <w:rFonts w:ascii="Lucida Sans Unicode" w:hAnsi="Lucida Sans Unicode" w:cs="Lucida Sans Unicode"/>
          <w:sz w:val="22"/>
          <w:szCs w:val="22"/>
          <w:lang w:val="en-US"/>
        </w:rPr>
        <w:t>Email: robert.brown@evonik.com</w:t>
      </w:r>
    </w:p>
    <w:p w:rsidR="00CD2BB8" w:rsidRPr="00FA71EA"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24D" w:rsidRDefault="0043024D" w:rsidP="00FD1184">
      <w:r>
        <w:separator/>
      </w:r>
    </w:p>
  </w:endnote>
  <w:endnote w:type="continuationSeparator" w:id="0">
    <w:p w:rsidR="0043024D" w:rsidRDefault="0043024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24D" w:rsidRDefault="0043024D" w:rsidP="00FD1184">
      <w:r>
        <w:separator/>
      </w:r>
    </w:p>
  </w:footnote>
  <w:footnote w:type="continuationSeparator" w:id="0">
    <w:p w:rsidR="0043024D" w:rsidRDefault="0043024D"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126C0"/>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33BC8"/>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941D0"/>
    <w:rsid w:val="002A386D"/>
    <w:rsid w:val="002A6EDD"/>
    <w:rsid w:val="002A7714"/>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3024D"/>
    <w:rsid w:val="00442EDE"/>
    <w:rsid w:val="00453658"/>
    <w:rsid w:val="00457520"/>
    <w:rsid w:val="00463474"/>
    <w:rsid w:val="0047371B"/>
    <w:rsid w:val="004820F9"/>
    <w:rsid w:val="00482172"/>
    <w:rsid w:val="004825B1"/>
    <w:rsid w:val="00487F70"/>
    <w:rsid w:val="00494886"/>
    <w:rsid w:val="004A032B"/>
    <w:rsid w:val="004A17FB"/>
    <w:rsid w:val="004C0374"/>
    <w:rsid w:val="004E1DCE"/>
    <w:rsid w:val="004E3ACC"/>
    <w:rsid w:val="004F0B24"/>
    <w:rsid w:val="004F45F2"/>
    <w:rsid w:val="004F673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73BEB"/>
    <w:rsid w:val="00681A56"/>
    <w:rsid w:val="006830D8"/>
    <w:rsid w:val="006845BC"/>
    <w:rsid w:val="0068746B"/>
    <w:rsid w:val="006956FF"/>
    <w:rsid w:val="006A581A"/>
    <w:rsid w:val="006B4956"/>
    <w:rsid w:val="006B4D3B"/>
    <w:rsid w:val="006D5835"/>
    <w:rsid w:val="006F57ED"/>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1647"/>
    <w:rsid w:val="007F7DF9"/>
    <w:rsid w:val="00802B21"/>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105A"/>
    <w:rsid w:val="009D2217"/>
    <w:rsid w:val="009D29F3"/>
    <w:rsid w:val="009E4435"/>
    <w:rsid w:val="009E618D"/>
    <w:rsid w:val="00A0729F"/>
    <w:rsid w:val="00A16154"/>
    <w:rsid w:val="00A3196D"/>
    <w:rsid w:val="00A3776E"/>
    <w:rsid w:val="00A63BA3"/>
    <w:rsid w:val="00A741B3"/>
    <w:rsid w:val="00A86586"/>
    <w:rsid w:val="00A86C63"/>
    <w:rsid w:val="00A92989"/>
    <w:rsid w:val="00A94A3E"/>
    <w:rsid w:val="00AA4E35"/>
    <w:rsid w:val="00AB1B29"/>
    <w:rsid w:val="00AB4272"/>
    <w:rsid w:val="00AC4C3C"/>
    <w:rsid w:val="00AE1DFF"/>
    <w:rsid w:val="00AE4919"/>
    <w:rsid w:val="00AF7E60"/>
    <w:rsid w:val="00B02F09"/>
    <w:rsid w:val="00B07B18"/>
    <w:rsid w:val="00B11872"/>
    <w:rsid w:val="00B12118"/>
    <w:rsid w:val="00B16EA4"/>
    <w:rsid w:val="00B17069"/>
    <w:rsid w:val="00B30E12"/>
    <w:rsid w:val="00B45A0A"/>
    <w:rsid w:val="00B55767"/>
    <w:rsid w:val="00B56D2A"/>
    <w:rsid w:val="00B6080D"/>
    <w:rsid w:val="00B70922"/>
    <w:rsid w:val="00B71EC8"/>
    <w:rsid w:val="00B752A5"/>
    <w:rsid w:val="00B75C24"/>
    <w:rsid w:val="00B8565D"/>
    <w:rsid w:val="00B8732F"/>
    <w:rsid w:val="00B914A0"/>
    <w:rsid w:val="00BC04FA"/>
    <w:rsid w:val="00BC5253"/>
    <w:rsid w:val="00BD4695"/>
    <w:rsid w:val="00BE1FFC"/>
    <w:rsid w:val="00BF04B8"/>
    <w:rsid w:val="00BF2897"/>
    <w:rsid w:val="00BF3F4D"/>
    <w:rsid w:val="00C0259F"/>
    <w:rsid w:val="00C1032C"/>
    <w:rsid w:val="00C116FB"/>
    <w:rsid w:val="00C1691E"/>
    <w:rsid w:val="00C233C9"/>
    <w:rsid w:val="00C3656A"/>
    <w:rsid w:val="00C45CF6"/>
    <w:rsid w:val="00C462A9"/>
    <w:rsid w:val="00C4645C"/>
    <w:rsid w:val="00C47A01"/>
    <w:rsid w:val="00C56D7E"/>
    <w:rsid w:val="00C70EEB"/>
    <w:rsid w:val="00C85EA2"/>
    <w:rsid w:val="00CA7365"/>
    <w:rsid w:val="00CC2050"/>
    <w:rsid w:val="00CC678B"/>
    <w:rsid w:val="00CD2BB8"/>
    <w:rsid w:val="00CD4A0B"/>
    <w:rsid w:val="00CD7311"/>
    <w:rsid w:val="00CE1FA0"/>
    <w:rsid w:val="00CE4ADB"/>
    <w:rsid w:val="00CE5B46"/>
    <w:rsid w:val="00CE7EB7"/>
    <w:rsid w:val="00D0348D"/>
    <w:rsid w:val="00D14F0E"/>
    <w:rsid w:val="00D15CAF"/>
    <w:rsid w:val="00D460B1"/>
    <w:rsid w:val="00D465D8"/>
    <w:rsid w:val="00D46DAB"/>
    <w:rsid w:val="00D50B3E"/>
    <w:rsid w:val="00D65D0C"/>
    <w:rsid w:val="00D71CD6"/>
    <w:rsid w:val="00D74865"/>
    <w:rsid w:val="00D76DF9"/>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13C0"/>
    <w:rsid w:val="00F978E5"/>
    <w:rsid w:val="00FA0000"/>
    <w:rsid w:val="00FA5F5C"/>
    <w:rsid w:val="00FA71EA"/>
    <w:rsid w:val="00FC3400"/>
    <w:rsid w:val="00FC7C16"/>
    <w:rsid w:val="00FD1184"/>
    <w:rsid w:val="00FD3FA9"/>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0</TotalTime>
  <Pages>3</Pages>
  <Words>857</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t:lpstr>
      <vt:lpstr>s</vt:lpstr>
    </vt:vector>
  </TitlesOfParts>
  <Company>Evonik Industries AG</Company>
  <LinksUpToDate>false</LinksUpToDate>
  <CharactersWithSpaces>5882</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2018-03-23T20:33:00Z</cp:lastPrinted>
  <dcterms:created xsi:type="dcterms:W3CDTF">2018-03-26T17:46:00Z</dcterms:created>
  <dcterms:modified xsi:type="dcterms:W3CDTF">2018-03-26T19:00:00Z</dcterms:modified>
</cp:coreProperties>
</file>