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FA0" w:rsidRDefault="00CE1FA0"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4DA3EFD9" wp14:editId="253530A0">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rsidR="00BF3F4D" w:rsidRDefault="00BF3F4D" w:rsidP="008A1D80">
      <w:pPr>
        <w:rPr>
          <w:rFonts w:ascii="Lucida Sans Unicode" w:hAnsi="Lucida Sans Unicode" w:cs="Lucida Sans Unicode"/>
          <w:b/>
          <w:sz w:val="24"/>
          <w:lang w:val="en-US"/>
        </w:rPr>
      </w:pPr>
    </w:p>
    <w:p w:rsidR="00CD4A70" w:rsidRDefault="00B0364A" w:rsidP="009833F8">
      <w:pPr>
        <w:rPr>
          <w:rFonts w:ascii="Lucida Sans Unicode" w:hAnsi="Lucida Sans Unicode" w:cs="Lucida Sans Unicode"/>
          <w:b/>
          <w:sz w:val="24"/>
          <w:lang w:val="en-US"/>
        </w:rPr>
      </w:pPr>
      <w:r w:rsidRPr="00B0364A">
        <w:rPr>
          <w:rFonts w:ascii="Lucida Sans Unicode" w:hAnsi="Lucida Sans Unicode" w:cs="Lucida Sans Unicode"/>
          <w:b/>
          <w:sz w:val="24"/>
          <w:lang w:val="en-US"/>
        </w:rPr>
        <w:t>Evonik introduces an extended portfolio, new products and a market-ready concept targeting the active consumer at NYSCC Supplier’s Day 2017</w:t>
      </w:r>
    </w:p>
    <w:p w:rsidR="008A1D80" w:rsidRPr="0091044F" w:rsidRDefault="008A1D80" w:rsidP="008A1D80">
      <w:pPr>
        <w:rPr>
          <w:rFonts w:ascii="Lucida Sans Unicode" w:hAnsi="Lucida Sans Unicode" w:cs="Lucida Sans Unicode"/>
          <w:sz w:val="22"/>
          <w:szCs w:val="22"/>
          <w:lang w:val="en-US"/>
        </w:rPr>
      </w:pPr>
    </w:p>
    <w:p w:rsidR="00B0364A" w:rsidRPr="00B0364A" w:rsidRDefault="009209A1" w:rsidP="00B0364A">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527417">
        <w:rPr>
          <w:rFonts w:ascii="Lucida Sans Unicode" w:hAnsi="Lucida Sans Unicode" w:cs="Lucida Sans Unicode"/>
          <w:color w:val="000000"/>
          <w:sz w:val="22"/>
          <w:szCs w:val="22"/>
          <w:lang w:val="en-US"/>
        </w:rPr>
        <w:t>April 25</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DD44AE">
        <w:rPr>
          <w:rFonts w:ascii="Lucida Sans Unicode" w:hAnsi="Lucida Sans Unicode" w:cs="Lucida Sans Unicode"/>
          <w:color w:val="000000"/>
          <w:sz w:val="22"/>
          <w:szCs w:val="22"/>
          <w:lang w:val="en-US"/>
        </w:rPr>
        <w:t>7</w:t>
      </w:r>
      <w:r>
        <w:rPr>
          <w:rFonts w:ascii="Lucida Sans Unicode" w:hAnsi="Lucida Sans Unicode" w:cs="Lucida Sans Unicode"/>
          <w:color w:val="000000"/>
          <w:sz w:val="22"/>
          <w:szCs w:val="22"/>
          <w:lang w:val="en-US"/>
        </w:rPr>
        <w:t xml:space="preserve"> – </w:t>
      </w:r>
      <w:r w:rsidR="00B0364A" w:rsidRPr="00B0364A">
        <w:rPr>
          <w:rFonts w:ascii="Lucida Sans Unicode" w:hAnsi="Lucida Sans Unicode" w:cs="Lucida Sans Unicode"/>
          <w:color w:val="000000"/>
          <w:sz w:val="22"/>
          <w:szCs w:val="22"/>
          <w:lang w:val="en-US"/>
        </w:rPr>
        <w:t xml:space="preserve">Evonik </w:t>
      </w:r>
      <w:r w:rsidR="00882A23">
        <w:rPr>
          <w:rFonts w:ascii="Lucida Sans Unicode" w:hAnsi="Lucida Sans Unicode" w:cs="Lucida Sans Unicode"/>
          <w:color w:val="000000"/>
          <w:sz w:val="22"/>
          <w:szCs w:val="22"/>
          <w:lang w:val="en-US"/>
        </w:rPr>
        <w:t>Corp</w:t>
      </w:r>
      <w:r w:rsidR="00BA42C2">
        <w:rPr>
          <w:rFonts w:ascii="Lucida Sans Unicode" w:hAnsi="Lucida Sans Unicode" w:cs="Lucida Sans Unicode"/>
          <w:color w:val="000000"/>
          <w:sz w:val="22"/>
          <w:szCs w:val="22"/>
          <w:lang w:val="en-US"/>
        </w:rPr>
        <w:t>oration</w:t>
      </w:r>
      <w:r w:rsidR="00882A23">
        <w:rPr>
          <w:rFonts w:ascii="Lucida Sans Unicode" w:hAnsi="Lucida Sans Unicode" w:cs="Lucida Sans Unicode"/>
          <w:color w:val="000000"/>
          <w:sz w:val="22"/>
          <w:szCs w:val="22"/>
          <w:lang w:val="en-US"/>
        </w:rPr>
        <w:t xml:space="preserve"> </w:t>
      </w:r>
      <w:r w:rsidR="00B0364A" w:rsidRPr="00B0364A">
        <w:rPr>
          <w:rFonts w:ascii="Lucida Sans Unicode" w:hAnsi="Lucida Sans Unicode" w:cs="Lucida Sans Unicode"/>
          <w:color w:val="000000"/>
          <w:sz w:val="22"/>
          <w:szCs w:val="22"/>
          <w:lang w:val="en-US"/>
        </w:rPr>
        <w:t>will showcase an expanded portfolio of innovative cosmetic ingredients from the recent acquisition of Air Products and Alkion, plus two new products, and a market-ready concept for targeting active consumers, at NYSCC Suppliers’ Day 2017, May 2-</w:t>
      </w:r>
      <w:r w:rsidR="00444922">
        <w:rPr>
          <w:rFonts w:ascii="Lucida Sans Unicode" w:hAnsi="Lucida Sans Unicode" w:cs="Lucida Sans Unicode"/>
          <w:color w:val="000000"/>
          <w:sz w:val="22"/>
          <w:szCs w:val="22"/>
          <w:lang w:val="en-US"/>
        </w:rPr>
        <w:t>3</w:t>
      </w:r>
      <w:r w:rsidR="00B0364A" w:rsidRPr="00B0364A">
        <w:rPr>
          <w:rFonts w:ascii="Lucida Sans Unicode" w:hAnsi="Lucida Sans Unicode" w:cs="Lucida Sans Unicode"/>
          <w:color w:val="000000"/>
          <w:sz w:val="22"/>
          <w:szCs w:val="22"/>
          <w:lang w:val="en-US"/>
        </w:rPr>
        <w:t xml:space="preserve"> at Javits Center in New York, booth #</w:t>
      </w:r>
      <w:r w:rsidR="00882B06">
        <w:rPr>
          <w:rFonts w:ascii="Lucida Sans Unicode" w:hAnsi="Lucida Sans Unicode" w:cs="Lucida Sans Unicode"/>
          <w:color w:val="000000"/>
          <w:sz w:val="22"/>
          <w:szCs w:val="22"/>
          <w:lang w:val="en-US"/>
        </w:rPr>
        <w:t>501</w:t>
      </w:r>
      <w:r w:rsidR="00B0364A" w:rsidRPr="00B0364A">
        <w:rPr>
          <w:rFonts w:ascii="Lucida Sans Unicode" w:hAnsi="Lucida Sans Unicode" w:cs="Lucida Sans Unicode"/>
          <w:color w:val="000000"/>
          <w:sz w:val="22"/>
          <w:szCs w:val="22"/>
          <w:lang w:val="en-US"/>
        </w:rPr>
        <w:t>. Cosmetics specialists from Evonik’s new specialty groups will be available at the booth along with other technical experts in actives, leav</w:t>
      </w:r>
      <w:r w:rsidR="00BA42C2">
        <w:rPr>
          <w:rFonts w:ascii="Lucida Sans Unicode" w:hAnsi="Lucida Sans Unicode" w:cs="Lucida Sans Unicode"/>
          <w:color w:val="000000"/>
          <w:sz w:val="22"/>
          <w:szCs w:val="22"/>
          <w:lang w:val="en-US"/>
        </w:rPr>
        <w:t>e-on and rinse-off ingredients.</w:t>
      </w:r>
    </w:p>
    <w:p w:rsidR="00B0364A" w:rsidRPr="00B0364A" w:rsidRDefault="00B0364A" w:rsidP="00B0364A">
      <w:pPr>
        <w:autoSpaceDE w:val="0"/>
        <w:autoSpaceDN w:val="0"/>
        <w:adjustRightInd w:val="0"/>
        <w:spacing w:line="240" w:lineRule="auto"/>
        <w:rPr>
          <w:rFonts w:ascii="Lucida Sans Unicode" w:hAnsi="Lucida Sans Unicode" w:cs="Lucida Sans Unicode"/>
          <w:color w:val="000000"/>
          <w:sz w:val="22"/>
          <w:szCs w:val="22"/>
          <w:lang w:val="en-US"/>
        </w:rPr>
      </w:pPr>
    </w:p>
    <w:p w:rsidR="00B0364A" w:rsidRPr="00B0364A" w:rsidRDefault="00B0364A" w:rsidP="00B0364A">
      <w:pPr>
        <w:autoSpaceDE w:val="0"/>
        <w:autoSpaceDN w:val="0"/>
        <w:adjustRightInd w:val="0"/>
        <w:spacing w:line="240" w:lineRule="auto"/>
        <w:rPr>
          <w:rFonts w:ascii="Lucida Sans Unicode" w:hAnsi="Lucida Sans Unicode" w:cs="Lucida Sans Unicode"/>
          <w:color w:val="000000"/>
          <w:sz w:val="22"/>
          <w:szCs w:val="22"/>
          <w:lang w:val="en-US"/>
        </w:rPr>
      </w:pPr>
      <w:r w:rsidRPr="00B0364A">
        <w:rPr>
          <w:rFonts w:ascii="Lucida Sans Unicode" w:hAnsi="Lucida Sans Unicode" w:cs="Lucida Sans Unicode"/>
          <w:color w:val="000000"/>
          <w:sz w:val="22"/>
          <w:szCs w:val="22"/>
          <w:lang w:val="en-US"/>
        </w:rPr>
        <w:t xml:space="preserve">The Evonik Personal Care Business Line will also introduce two new innovative products: </w:t>
      </w:r>
    </w:p>
    <w:p w:rsidR="00B0364A" w:rsidRPr="00B0364A" w:rsidRDefault="00B0364A" w:rsidP="00B0364A">
      <w:pPr>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B0364A">
        <w:rPr>
          <w:rFonts w:ascii="Lucida Sans Unicode" w:hAnsi="Lucida Sans Unicode" w:cs="Lucida Sans Unicode"/>
          <w:color w:val="000000"/>
          <w:sz w:val="22"/>
          <w:szCs w:val="22"/>
          <w:lang w:val="en-US"/>
        </w:rPr>
        <w:t>TEGO® Pep 4-Comfort, an ingredient that brings relief by soothing the major symptoms of skin sensitivity. Skin redness and irritation</w:t>
      </w:r>
      <w:r w:rsidR="00BA42C2">
        <w:rPr>
          <w:rFonts w:ascii="Lucida Sans Unicode" w:hAnsi="Lucida Sans Unicode" w:cs="Lucida Sans Unicode"/>
          <w:color w:val="000000"/>
          <w:sz w:val="22"/>
          <w:szCs w:val="22"/>
          <w:lang w:val="en-US"/>
        </w:rPr>
        <w:t xml:space="preserve"> can be significantly improved.</w:t>
      </w:r>
    </w:p>
    <w:p w:rsidR="00B0364A" w:rsidRPr="00B0364A" w:rsidRDefault="00B0364A" w:rsidP="00B0364A">
      <w:pPr>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B0364A">
        <w:rPr>
          <w:rFonts w:ascii="Lucida Sans Unicode" w:hAnsi="Lucida Sans Unicode" w:cs="Lucida Sans Unicode"/>
          <w:color w:val="000000"/>
          <w:sz w:val="22"/>
          <w:szCs w:val="22"/>
          <w:lang w:val="en-US"/>
        </w:rPr>
        <w:t>ANTIL® 500 Pellets, a novel hydrophilic rheology modifier with superior thickening performance</w:t>
      </w:r>
      <w:r w:rsidR="00BA42C2">
        <w:rPr>
          <w:rFonts w:ascii="Lucida Sans Unicode" w:hAnsi="Lucida Sans Unicode" w:cs="Lucida Sans Unicode"/>
          <w:color w:val="000000"/>
          <w:sz w:val="22"/>
          <w:szCs w:val="22"/>
          <w:lang w:val="en-US"/>
        </w:rPr>
        <w:t xml:space="preserve"> in aqueous surfactant systems.</w:t>
      </w:r>
    </w:p>
    <w:p w:rsidR="00B0364A" w:rsidRPr="00B0364A" w:rsidRDefault="00B0364A" w:rsidP="00B0364A">
      <w:pPr>
        <w:autoSpaceDE w:val="0"/>
        <w:autoSpaceDN w:val="0"/>
        <w:adjustRightInd w:val="0"/>
        <w:spacing w:line="240" w:lineRule="auto"/>
        <w:rPr>
          <w:rFonts w:ascii="Lucida Sans Unicode" w:hAnsi="Lucida Sans Unicode" w:cs="Lucida Sans Unicode"/>
          <w:color w:val="000000"/>
          <w:sz w:val="22"/>
          <w:szCs w:val="22"/>
          <w:lang w:val="en-US"/>
        </w:rPr>
      </w:pPr>
    </w:p>
    <w:p w:rsidR="00B0364A" w:rsidRPr="00B0364A" w:rsidRDefault="00B0364A" w:rsidP="00B0364A">
      <w:pPr>
        <w:autoSpaceDE w:val="0"/>
        <w:autoSpaceDN w:val="0"/>
        <w:adjustRightInd w:val="0"/>
        <w:spacing w:line="240" w:lineRule="auto"/>
        <w:rPr>
          <w:rFonts w:ascii="Lucida Sans Unicode" w:hAnsi="Lucida Sans Unicode" w:cs="Lucida Sans Unicode"/>
          <w:b/>
          <w:color w:val="000000"/>
          <w:sz w:val="22"/>
          <w:szCs w:val="22"/>
          <w:lang w:val="en-US"/>
        </w:rPr>
      </w:pPr>
      <w:r w:rsidRPr="00B0364A">
        <w:rPr>
          <w:rFonts w:ascii="Lucida Sans Unicode" w:hAnsi="Lucida Sans Unicode" w:cs="Lucida Sans Unicode"/>
          <w:b/>
          <w:color w:val="000000"/>
          <w:sz w:val="22"/>
          <w:szCs w:val="22"/>
          <w:lang w:val="en-US"/>
        </w:rPr>
        <w:t>Active Lifestyle</w:t>
      </w:r>
    </w:p>
    <w:p w:rsidR="00B0364A" w:rsidRPr="00B0364A" w:rsidRDefault="00B0364A" w:rsidP="00B0364A">
      <w:pPr>
        <w:autoSpaceDE w:val="0"/>
        <w:autoSpaceDN w:val="0"/>
        <w:adjustRightInd w:val="0"/>
        <w:spacing w:line="240" w:lineRule="auto"/>
        <w:rPr>
          <w:rFonts w:ascii="Lucida Sans Unicode" w:hAnsi="Lucida Sans Unicode" w:cs="Lucida Sans Unicode"/>
          <w:color w:val="000000"/>
          <w:sz w:val="22"/>
          <w:szCs w:val="22"/>
          <w:lang w:val="en-US"/>
        </w:rPr>
      </w:pPr>
      <w:r w:rsidRPr="00B0364A">
        <w:rPr>
          <w:rFonts w:ascii="Lucida Sans Unicode" w:hAnsi="Lucida Sans Unicode" w:cs="Lucida Sans Unicode"/>
          <w:color w:val="000000"/>
          <w:sz w:val="22"/>
          <w:szCs w:val="22"/>
          <w:lang w:val="en-US"/>
        </w:rPr>
        <w:t>Brand owners who follow consumer trends will be interested in a novel concept from Evonik that will be introduced for the first time at NYSCC</w:t>
      </w:r>
      <w:r w:rsidR="00BA42C2">
        <w:rPr>
          <w:rFonts w:ascii="Lucida Sans Unicode" w:hAnsi="Lucida Sans Unicode" w:cs="Lucida Sans Unicode"/>
          <w:color w:val="000000"/>
          <w:sz w:val="22"/>
          <w:szCs w:val="22"/>
          <w:lang w:val="en-US"/>
        </w:rPr>
        <w:t>,</w:t>
      </w:r>
      <w:r w:rsidRPr="00B0364A">
        <w:rPr>
          <w:rFonts w:ascii="Lucida Sans Unicode" w:hAnsi="Lucida Sans Unicode" w:cs="Lucida Sans Unicode"/>
          <w:color w:val="000000"/>
          <w:sz w:val="22"/>
          <w:szCs w:val="22"/>
          <w:lang w:val="en-US"/>
        </w:rPr>
        <w:t xml:space="preserve"> targeting the worldwide trend toward more active living. Called “Active Lifestyle,” this market-ready concept offers a selection of inspiring ideas for formulations that can be achieved with Evonik Personal Care specialty ingredients to resonate with the growing base of active consumers.</w:t>
      </w:r>
      <w:r w:rsidRPr="00B0364A">
        <w:rPr>
          <w:rFonts w:ascii="Lucida Sans Unicode" w:hAnsi="Lucida Sans Unicode" w:cs="Lucida Sans Unicode"/>
          <w:color w:val="000000"/>
          <w:sz w:val="22"/>
          <w:szCs w:val="22"/>
          <w:lang w:val="en-US"/>
        </w:rPr>
        <w:br/>
      </w:r>
    </w:p>
    <w:p w:rsidR="00B0364A" w:rsidRPr="00B0364A" w:rsidRDefault="00B0364A" w:rsidP="00B0364A">
      <w:pPr>
        <w:autoSpaceDE w:val="0"/>
        <w:autoSpaceDN w:val="0"/>
        <w:adjustRightInd w:val="0"/>
        <w:spacing w:line="240" w:lineRule="auto"/>
        <w:rPr>
          <w:rFonts w:ascii="Lucida Sans Unicode" w:hAnsi="Lucida Sans Unicode" w:cs="Lucida Sans Unicode"/>
          <w:b/>
          <w:color w:val="000000"/>
          <w:sz w:val="22"/>
          <w:szCs w:val="22"/>
          <w:lang w:val="en-US"/>
        </w:rPr>
      </w:pPr>
      <w:r w:rsidRPr="00B0364A">
        <w:rPr>
          <w:rFonts w:ascii="Lucida Sans Unicode" w:hAnsi="Lucida Sans Unicode" w:cs="Lucida Sans Unicode"/>
          <w:b/>
          <w:color w:val="000000"/>
          <w:sz w:val="22"/>
          <w:szCs w:val="22"/>
          <w:lang w:val="en-US"/>
        </w:rPr>
        <w:t>Sensory Kaleidoscope 2.0</w:t>
      </w:r>
    </w:p>
    <w:p w:rsidR="00B0364A" w:rsidRPr="00B0364A" w:rsidRDefault="00B0364A" w:rsidP="00B0364A">
      <w:pPr>
        <w:autoSpaceDE w:val="0"/>
        <w:autoSpaceDN w:val="0"/>
        <w:adjustRightInd w:val="0"/>
        <w:spacing w:line="240" w:lineRule="auto"/>
        <w:rPr>
          <w:rFonts w:ascii="Lucida Sans Unicode" w:hAnsi="Lucida Sans Unicode" w:cs="Lucida Sans Unicode"/>
          <w:color w:val="000000"/>
          <w:sz w:val="22"/>
          <w:szCs w:val="22"/>
          <w:lang w:val="en-US"/>
        </w:rPr>
      </w:pPr>
      <w:r w:rsidRPr="00B0364A">
        <w:rPr>
          <w:rFonts w:ascii="Lucida Sans Unicode" w:hAnsi="Lucida Sans Unicode" w:cs="Lucida Sans Unicode"/>
          <w:color w:val="000000"/>
          <w:sz w:val="22"/>
          <w:szCs w:val="22"/>
          <w:lang w:val="en-US"/>
        </w:rPr>
        <w:t>In addition, Evonik will be presenting the Sensory Kaleidoscope 2.0, a further development of its innovative interactive tool, which helps formulators to achieve desired skin feel. Visitors to the Evonik booth can request a live, interactive demonstration of the tool and experience how the formulations feel on the skin.</w:t>
      </w:r>
    </w:p>
    <w:p w:rsidR="00B0364A" w:rsidRPr="00B0364A" w:rsidRDefault="00B0364A" w:rsidP="00B0364A">
      <w:pPr>
        <w:autoSpaceDE w:val="0"/>
        <w:autoSpaceDN w:val="0"/>
        <w:adjustRightInd w:val="0"/>
        <w:spacing w:line="240" w:lineRule="auto"/>
        <w:rPr>
          <w:rFonts w:ascii="Lucida Sans Unicode" w:hAnsi="Lucida Sans Unicode" w:cs="Lucida Sans Unicode"/>
          <w:color w:val="000000"/>
          <w:sz w:val="22"/>
          <w:szCs w:val="22"/>
          <w:lang w:val="en-US"/>
        </w:rPr>
      </w:pPr>
    </w:p>
    <w:p w:rsidR="00D57D7F" w:rsidRDefault="00812508" w:rsidP="00D57D7F">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w:t>
      </w:r>
      <w:r w:rsidR="00D57D7F">
        <w:rPr>
          <w:rFonts w:ascii="Lucida Sans Unicode" w:hAnsi="Lucida Sans Unicode" w:cs="Lucida Sans Unicode"/>
          <w:color w:val="000000"/>
          <w:sz w:val="22"/>
          <w:szCs w:val="22"/>
          <w:lang w:val="en-US"/>
        </w:rPr>
        <w:t>O</w:t>
      </w:r>
      <w:r>
        <w:rPr>
          <w:rFonts w:ascii="Lucida Sans Unicode" w:hAnsi="Lucida Sans Unicode" w:cs="Lucida Sans Unicode"/>
          <w:color w:val="000000"/>
          <w:sz w:val="22"/>
          <w:szCs w:val="22"/>
          <w:lang w:val="en-US"/>
        </w:rPr>
        <w:t xml:space="preserve">ur broadened portfolio, </w:t>
      </w:r>
      <w:r w:rsidR="00D57D7F">
        <w:rPr>
          <w:rFonts w:ascii="Lucida Sans Unicode" w:hAnsi="Lucida Sans Unicode" w:cs="Lucida Sans Unicode"/>
          <w:color w:val="000000"/>
          <w:sz w:val="22"/>
          <w:szCs w:val="22"/>
          <w:lang w:val="en-US"/>
        </w:rPr>
        <w:t xml:space="preserve">combined </w:t>
      </w:r>
      <w:r>
        <w:rPr>
          <w:rFonts w:ascii="Lucida Sans Unicode" w:hAnsi="Lucida Sans Unicode" w:cs="Lucida Sans Unicode"/>
          <w:color w:val="000000"/>
          <w:sz w:val="22"/>
          <w:szCs w:val="22"/>
          <w:lang w:val="en-US"/>
        </w:rPr>
        <w:t xml:space="preserve">with </w:t>
      </w:r>
      <w:r w:rsidR="00D57D7F">
        <w:rPr>
          <w:rFonts w:ascii="Lucida Sans Unicode" w:hAnsi="Lucida Sans Unicode" w:cs="Lucida Sans Unicode"/>
          <w:color w:val="000000"/>
          <w:sz w:val="22"/>
          <w:szCs w:val="22"/>
          <w:lang w:val="en-US"/>
        </w:rPr>
        <w:t xml:space="preserve">our innovative </w:t>
      </w:r>
      <w:r>
        <w:rPr>
          <w:rFonts w:ascii="Lucida Sans Unicode" w:hAnsi="Lucida Sans Unicode" w:cs="Lucida Sans Unicode"/>
          <w:color w:val="000000"/>
          <w:sz w:val="22"/>
          <w:szCs w:val="22"/>
          <w:lang w:val="en-US"/>
        </w:rPr>
        <w:t xml:space="preserve">new products and concepts, </w:t>
      </w:r>
      <w:r w:rsidR="00D57D7F">
        <w:rPr>
          <w:rFonts w:ascii="Lucida Sans Unicode" w:hAnsi="Lucida Sans Unicode" w:cs="Lucida Sans Unicode"/>
          <w:color w:val="000000"/>
          <w:sz w:val="22"/>
          <w:szCs w:val="22"/>
          <w:lang w:val="en-US"/>
        </w:rPr>
        <w:t xml:space="preserve">enable Evonik’s Personal Care Business Line to provide a host of solutions to formulators and manufacturers,” said Kunal Kumar, </w:t>
      </w:r>
      <w:r w:rsidR="00A67564">
        <w:rPr>
          <w:rFonts w:ascii="Lucida Sans Unicode" w:hAnsi="Lucida Sans Unicode" w:cs="Lucida Sans Unicode"/>
          <w:color w:val="000000"/>
          <w:sz w:val="22"/>
          <w:szCs w:val="22"/>
          <w:lang w:val="en-US"/>
        </w:rPr>
        <w:t>Ph.D.</w:t>
      </w:r>
      <w:r w:rsidR="00BA42C2">
        <w:rPr>
          <w:rFonts w:ascii="Lucida Sans Unicode" w:hAnsi="Lucida Sans Unicode" w:cs="Lucida Sans Unicode"/>
          <w:color w:val="000000"/>
          <w:sz w:val="22"/>
          <w:szCs w:val="22"/>
          <w:lang w:val="en-US"/>
        </w:rPr>
        <w:t>,</w:t>
      </w:r>
      <w:r w:rsidR="00A67564">
        <w:rPr>
          <w:rFonts w:ascii="Lucida Sans Unicode" w:hAnsi="Lucida Sans Unicode" w:cs="Lucida Sans Unicode"/>
          <w:color w:val="000000"/>
          <w:sz w:val="22"/>
          <w:szCs w:val="22"/>
          <w:lang w:val="en-US"/>
        </w:rPr>
        <w:t xml:space="preserve"> </w:t>
      </w:r>
      <w:r w:rsidR="00D57D7F">
        <w:rPr>
          <w:rFonts w:ascii="Lucida Sans Unicode" w:hAnsi="Lucida Sans Unicode" w:cs="Lucida Sans Unicode"/>
          <w:color w:val="000000"/>
          <w:sz w:val="22"/>
          <w:szCs w:val="22"/>
          <w:lang w:val="en-US"/>
        </w:rPr>
        <w:t xml:space="preserve">marketing manager, </w:t>
      </w:r>
      <w:r w:rsidR="00BA42C2">
        <w:rPr>
          <w:rFonts w:ascii="Lucida Sans Unicode" w:hAnsi="Lucida Sans Unicode" w:cs="Lucida Sans Unicode"/>
          <w:color w:val="000000"/>
          <w:sz w:val="22"/>
          <w:szCs w:val="22"/>
          <w:lang w:val="en-US"/>
        </w:rPr>
        <w:t>P</w:t>
      </w:r>
      <w:r w:rsidR="00D57D7F">
        <w:rPr>
          <w:rFonts w:ascii="Lucida Sans Unicode" w:hAnsi="Lucida Sans Unicode" w:cs="Lucida Sans Unicode"/>
          <w:color w:val="000000"/>
          <w:sz w:val="22"/>
          <w:szCs w:val="22"/>
          <w:lang w:val="en-US"/>
        </w:rPr>
        <w:t xml:space="preserve">ersonal </w:t>
      </w:r>
      <w:r w:rsidR="00BA42C2">
        <w:rPr>
          <w:rFonts w:ascii="Lucida Sans Unicode" w:hAnsi="Lucida Sans Unicode" w:cs="Lucida Sans Unicode"/>
          <w:color w:val="000000"/>
          <w:sz w:val="22"/>
          <w:szCs w:val="22"/>
          <w:lang w:val="en-US"/>
        </w:rPr>
        <w:t>C</w:t>
      </w:r>
      <w:r w:rsidR="00D57D7F">
        <w:rPr>
          <w:rFonts w:ascii="Lucida Sans Unicode" w:hAnsi="Lucida Sans Unicode" w:cs="Lucida Sans Unicode"/>
          <w:color w:val="000000"/>
          <w:sz w:val="22"/>
          <w:szCs w:val="22"/>
          <w:lang w:val="en-US"/>
        </w:rPr>
        <w:t xml:space="preserve">are North America for Evonik. </w:t>
      </w:r>
    </w:p>
    <w:p w:rsidR="0078184E" w:rsidRPr="00C85EA2" w:rsidRDefault="009209A1" w:rsidP="00D57D7F">
      <w:pPr>
        <w:autoSpaceDE w:val="0"/>
        <w:autoSpaceDN w:val="0"/>
        <w:adjustRightInd w:val="0"/>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lastRenderedPageBreak/>
        <w:t xml:space="preserve">For additional information about Evonik in North America, please visit our website: </w:t>
      </w:r>
      <w:hyperlink r:id="rId8"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045B09" w:rsidRPr="00045B09" w:rsidRDefault="00045B09" w:rsidP="00045B09">
      <w:pPr>
        <w:pStyle w:val="Default"/>
        <w:spacing w:after="0"/>
        <w:rPr>
          <w:rFonts w:ascii="Lucida Sans Unicode" w:hAnsi="Lucida Sans Unicode" w:cs="Lucida Sans Unicode"/>
          <w:color w:val="000000"/>
          <w:sz w:val="18"/>
          <w:szCs w:val="18"/>
        </w:rPr>
      </w:pPr>
      <w:r w:rsidRPr="00045B09">
        <w:rPr>
          <w:rFonts w:ascii="Lucida Sans Unicode" w:hAnsi="Lucida Sans Unicode" w:cs="Lucida Sans Unicode"/>
          <w:color w:val="000000"/>
          <w:sz w:val="18"/>
          <w:szCs w:val="18"/>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 Evonik is active in over 100 countries around the world with more than 35,000 employees. In fiscal 2016 the enterprise generated sales of around €12.7 billion and an operating profit (adjusted EBITDA) of about €2,165 billion.</w:t>
      </w: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1615B0" w:rsidRPr="001615B0" w:rsidRDefault="001615B0" w:rsidP="00CD4A0B">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bookmarkStart w:id="0" w:name="_GoBack"/>
      <w:bookmarkEnd w:id="0"/>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0">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2">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508" w:rsidRDefault="00812508" w:rsidP="00FD1184">
      <w:r>
        <w:separator/>
      </w:r>
    </w:p>
  </w:endnote>
  <w:endnote w:type="continuationSeparator" w:id="0">
    <w:p w:rsidR="00812508" w:rsidRDefault="00812508"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508" w:rsidRDefault="00812508" w:rsidP="00FD1184">
      <w:r>
        <w:separator/>
      </w:r>
    </w:p>
  </w:footnote>
  <w:footnote w:type="continuationSeparator" w:id="0">
    <w:p w:rsidR="00812508" w:rsidRDefault="00812508"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10746DA"/>
    <w:multiLevelType w:val="hybridMultilevel"/>
    <w:tmpl w:val="1C6826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3"/>
  </w:num>
  <w:num w:numId="14">
    <w:abstractNumId w:val="10"/>
  </w:num>
  <w:num w:numId="15">
    <w:abstractNumId w:val="16"/>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3D8A"/>
    <w:rsid w:val="001449A5"/>
    <w:rsid w:val="00156FBC"/>
    <w:rsid w:val="001615B0"/>
    <w:rsid w:val="001631E8"/>
    <w:rsid w:val="00164337"/>
    <w:rsid w:val="00165932"/>
    <w:rsid w:val="00175B75"/>
    <w:rsid w:val="001A6E5F"/>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44922"/>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27417"/>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255FB"/>
    <w:rsid w:val="00635FD5"/>
    <w:rsid w:val="006361FF"/>
    <w:rsid w:val="00642BCE"/>
    <w:rsid w:val="0064457E"/>
    <w:rsid w:val="006455A7"/>
    <w:rsid w:val="00647DEF"/>
    <w:rsid w:val="00651A61"/>
    <w:rsid w:val="00652EF3"/>
    <w:rsid w:val="00655CC7"/>
    <w:rsid w:val="00671D2E"/>
    <w:rsid w:val="00681A56"/>
    <w:rsid w:val="006830D8"/>
    <w:rsid w:val="006845BC"/>
    <w:rsid w:val="0068746B"/>
    <w:rsid w:val="006956FF"/>
    <w:rsid w:val="006A581A"/>
    <w:rsid w:val="006B4956"/>
    <w:rsid w:val="006B4D3B"/>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200B"/>
    <w:rsid w:val="007F7DF9"/>
    <w:rsid w:val="00812508"/>
    <w:rsid w:val="0082049D"/>
    <w:rsid w:val="00824F38"/>
    <w:rsid w:val="00827819"/>
    <w:rsid w:val="00827C50"/>
    <w:rsid w:val="00845394"/>
    <w:rsid w:val="008464AA"/>
    <w:rsid w:val="008620C3"/>
    <w:rsid w:val="00875886"/>
    <w:rsid w:val="00875ABD"/>
    <w:rsid w:val="00875D49"/>
    <w:rsid w:val="00880E66"/>
    <w:rsid w:val="00882A23"/>
    <w:rsid w:val="00882B06"/>
    <w:rsid w:val="00885442"/>
    <w:rsid w:val="008955E8"/>
    <w:rsid w:val="0089591C"/>
    <w:rsid w:val="008A0D35"/>
    <w:rsid w:val="008A1902"/>
    <w:rsid w:val="008A1D80"/>
    <w:rsid w:val="008B03E0"/>
    <w:rsid w:val="008B13BF"/>
    <w:rsid w:val="008B4DE0"/>
    <w:rsid w:val="008B7AFE"/>
    <w:rsid w:val="008C00D3"/>
    <w:rsid w:val="008C79D9"/>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67564"/>
    <w:rsid w:val="00A741B3"/>
    <w:rsid w:val="00A86586"/>
    <w:rsid w:val="00A86C63"/>
    <w:rsid w:val="00A92989"/>
    <w:rsid w:val="00AA2407"/>
    <w:rsid w:val="00AA4E35"/>
    <w:rsid w:val="00AB1B29"/>
    <w:rsid w:val="00AB4272"/>
    <w:rsid w:val="00AC4C3C"/>
    <w:rsid w:val="00AE1DFF"/>
    <w:rsid w:val="00AE4919"/>
    <w:rsid w:val="00AF7E60"/>
    <w:rsid w:val="00B02F09"/>
    <w:rsid w:val="00B0364A"/>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A42C2"/>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4A70"/>
    <w:rsid w:val="00CD7311"/>
    <w:rsid w:val="00CE1FA0"/>
    <w:rsid w:val="00CE4ADB"/>
    <w:rsid w:val="00CE5B46"/>
    <w:rsid w:val="00CE7EB7"/>
    <w:rsid w:val="00D0348D"/>
    <w:rsid w:val="00D14F0E"/>
    <w:rsid w:val="00D15CAF"/>
    <w:rsid w:val="00D465D8"/>
    <w:rsid w:val="00D46DAB"/>
    <w:rsid w:val="00D50B3E"/>
    <w:rsid w:val="00D57D7F"/>
    <w:rsid w:val="00D65D0C"/>
    <w:rsid w:val="00D71CD6"/>
    <w:rsid w:val="00D74865"/>
    <w:rsid w:val="00D84239"/>
    <w:rsid w:val="00D84DBC"/>
    <w:rsid w:val="00D90848"/>
    <w:rsid w:val="00D9769A"/>
    <w:rsid w:val="00DA1BF9"/>
    <w:rsid w:val="00DA7735"/>
    <w:rsid w:val="00DB3E3C"/>
    <w:rsid w:val="00DC6C48"/>
    <w:rsid w:val="00DC70C1"/>
    <w:rsid w:val="00DD44AE"/>
    <w:rsid w:val="00DE534A"/>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17BAA"/>
    <w:rsid w:val="00F232FD"/>
    <w:rsid w:val="00F465DE"/>
    <w:rsid w:val="00F6360A"/>
    <w:rsid w:val="00F66FEE"/>
    <w:rsid w:val="00F70C57"/>
    <w:rsid w:val="00F73F5A"/>
    <w:rsid w:val="00F978E5"/>
    <w:rsid w:val="00FA0000"/>
    <w:rsid w:val="00FA5F5C"/>
    <w:rsid w:val="00FA7375"/>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vonikN_America" TargetMode="Externa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facebook.com/EvonikNorthAmeri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Template>
  <TotalTime>11</TotalTime>
  <Pages>2</Pages>
  <Words>507</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3588</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5</cp:revision>
  <cp:lastPrinted>2012-09-26T05:27:00Z</cp:lastPrinted>
  <dcterms:created xsi:type="dcterms:W3CDTF">2017-04-24T19:15:00Z</dcterms:created>
  <dcterms:modified xsi:type="dcterms:W3CDTF">2017-04-24T19:39:00Z</dcterms:modified>
</cp:coreProperties>
</file>