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Pr="00FD00DA" w:rsidRDefault="009E14E0" w:rsidP="003D3205">
      <w:pPr>
        <w:jc w:val="both"/>
        <w:rPr>
          <w:rFonts w:ascii="Lucida Sans Unicode" w:hAnsi="Lucida Sans Unicode" w:cs="Lucida Sans Unicode"/>
          <w:b/>
          <w:sz w:val="24"/>
          <w:lang w:val="en-US"/>
        </w:rPr>
      </w:pPr>
      <w:r w:rsidRPr="00FD00DA">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703A7" w14:textId="77777777" w:rsidR="00BF3F4D" w:rsidRPr="00FD00DA" w:rsidRDefault="00BF3F4D" w:rsidP="008A1D80">
      <w:pPr>
        <w:rPr>
          <w:rFonts w:ascii="Lucida Sans Unicode" w:hAnsi="Lucida Sans Unicode" w:cs="Lucida Sans Unicode"/>
          <w:b/>
          <w:sz w:val="24"/>
          <w:lang w:val="en-US"/>
        </w:rPr>
      </w:pPr>
    </w:p>
    <w:p w14:paraId="3FF4097D" w14:textId="6EE08A6A" w:rsidR="008A1D80" w:rsidRPr="00FD00DA" w:rsidRDefault="00646898" w:rsidP="008A1D80">
      <w:pPr>
        <w:rPr>
          <w:rFonts w:ascii="Lucida Sans Unicode" w:hAnsi="Lucida Sans Unicode" w:cs="Lucida Sans Unicode"/>
          <w:b/>
          <w:sz w:val="24"/>
          <w:lang w:val="en-US"/>
        </w:rPr>
      </w:pPr>
      <w:r w:rsidRPr="00FD00DA">
        <w:rPr>
          <w:rFonts w:ascii="Lucida Sans Unicode" w:hAnsi="Lucida Sans Unicode" w:cs="Lucida Sans Unicode"/>
          <w:b/>
          <w:sz w:val="24"/>
          <w:lang w:val="en-US"/>
        </w:rPr>
        <w:t>Evonik Strengthens Management Team in North America</w:t>
      </w:r>
    </w:p>
    <w:p w14:paraId="61FB854F" w14:textId="77777777" w:rsidR="00634E9F" w:rsidRPr="00FD00DA" w:rsidRDefault="00634E9F" w:rsidP="008A1D80">
      <w:pPr>
        <w:rPr>
          <w:rFonts w:ascii="Lucida Sans Unicode" w:hAnsi="Lucida Sans Unicode" w:cs="Lucida Sans Unicode"/>
          <w:b/>
          <w:sz w:val="24"/>
          <w:lang w:val="en-US"/>
        </w:rPr>
      </w:pPr>
    </w:p>
    <w:p w14:paraId="24F08A1B" w14:textId="7936FB82" w:rsidR="00EF5D9A" w:rsidRPr="00FD00DA" w:rsidRDefault="00EF5D9A" w:rsidP="00634E9F">
      <w:pPr>
        <w:pStyle w:val="ListParagraph"/>
        <w:numPr>
          <w:ilvl w:val="0"/>
          <w:numId w:val="18"/>
        </w:numPr>
        <w:rPr>
          <w:rFonts w:ascii="Lucida Sans Unicode" w:hAnsi="Lucida Sans Unicode" w:cs="Lucida Sans Unicode"/>
          <w:sz w:val="24"/>
          <w:lang w:val="en-US"/>
        </w:rPr>
      </w:pPr>
      <w:r w:rsidRPr="00FD00DA">
        <w:rPr>
          <w:rFonts w:ascii="Lucida Sans Unicode" w:hAnsi="Lucida Sans Unicode" w:cs="Lucida Sans Unicode"/>
          <w:sz w:val="24"/>
          <w:lang w:val="en-US"/>
        </w:rPr>
        <w:t>Guido Skudlarek named President North America</w:t>
      </w:r>
    </w:p>
    <w:p w14:paraId="3AEF05ED" w14:textId="381B0F88" w:rsidR="00EF5D9A" w:rsidRPr="00FD00DA" w:rsidRDefault="00EF5D9A" w:rsidP="00634E9F">
      <w:pPr>
        <w:pStyle w:val="ListParagraph"/>
        <w:numPr>
          <w:ilvl w:val="0"/>
          <w:numId w:val="18"/>
        </w:numPr>
        <w:rPr>
          <w:rFonts w:ascii="Lucida Sans Unicode" w:hAnsi="Lucida Sans Unicode" w:cs="Lucida Sans Unicode"/>
          <w:sz w:val="24"/>
          <w:lang w:val="en-US"/>
        </w:rPr>
      </w:pPr>
      <w:r w:rsidRPr="00FD00DA">
        <w:rPr>
          <w:rFonts w:ascii="Lucida Sans Unicode" w:hAnsi="Lucida Sans Unicode" w:cs="Lucida Sans Unicode"/>
          <w:sz w:val="24"/>
          <w:lang w:val="en-US"/>
        </w:rPr>
        <w:t xml:space="preserve">Bonnie Tully </w:t>
      </w:r>
      <w:r w:rsidR="007D33A4" w:rsidRPr="00FD00DA">
        <w:rPr>
          <w:rFonts w:ascii="Lucida Sans Unicode" w:hAnsi="Lucida Sans Unicode" w:cs="Lucida Sans Unicode"/>
          <w:sz w:val="24"/>
          <w:lang w:val="en-US"/>
        </w:rPr>
        <w:t>becomes</w:t>
      </w:r>
      <w:r w:rsidR="00D15538" w:rsidRPr="00FD00DA">
        <w:rPr>
          <w:rFonts w:ascii="Lucida Sans Unicode" w:hAnsi="Lucida Sans Unicode" w:cs="Lucida Sans Unicode"/>
          <w:sz w:val="24"/>
          <w:lang w:val="en-US"/>
        </w:rPr>
        <w:t xml:space="preserve"> </w:t>
      </w:r>
      <w:r w:rsidR="007D33A4" w:rsidRPr="00FD00DA">
        <w:rPr>
          <w:rFonts w:ascii="Lucida Sans Unicode" w:hAnsi="Lucida Sans Unicode" w:cs="Lucida Sans Unicode"/>
          <w:sz w:val="24"/>
          <w:lang w:val="en-US"/>
        </w:rPr>
        <w:t>Chief Operations Officer</w:t>
      </w:r>
      <w:r w:rsidR="00FC7844" w:rsidRPr="00FD00DA">
        <w:rPr>
          <w:rFonts w:ascii="Lucida Sans Unicode" w:hAnsi="Lucida Sans Unicode" w:cs="Lucida Sans Unicode"/>
          <w:sz w:val="24"/>
          <w:lang w:val="en-US"/>
        </w:rPr>
        <w:t xml:space="preserve"> </w:t>
      </w:r>
      <w:r w:rsidRPr="00FD00DA">
        <w:rPr>
          <w:rFonts w:ascii="Lucida Sans Unicode" w:hAnsi="Lucida Sans Unicode" w:cs="Lucida Sans Unicode"/>
          <w:sz w:val="24"/>
          <w:lang w:val="en-US"/>
        </w:rPr>
        <w:t>North America</w:t>
      </w:r>
    </w:p>
    <w:p w14:paraId="101CE8DD" w14:textId="4F4811FE" w:rsidR="009833F8" w:rsidRPr="00FD00DA" w:rsidRDefault="00EF5D9A" w:rsidP="00634E9F">
      <w:pPr>
        <w:pStyle w:val="ListParagraph"/>
        <w:numPr>
          <w:ilvl w:val="0"/>
          <w:numId w:val="18"/>
        </w:numPr>
        <w:rPr>
          <w:rFonts w:ascii="Lucida Sans Unicode" w:hAnsi="Lucida Sans Unicode" w:cs="Lucida Sans Unicode"/>
          <w:sz w:val="24"/>
          <w:lang w:val="en-US"/>
        </w:rPr>
      </w:pPr>
      <w:r w:rsidRPr="00FD00DA">
        <w:rPr>
          <w:rFonts w:ascii="Lucida Sans Unicode" w:hAnsi="Lucida Sans Unicode" w:cs="Lucida Sans Unicode"/>
          <w:sz w:val="24"/>
          <w:lang w:val="en-US"/>
        </w:rPr>
        <w:t>North America is key growth region for Evonik</w:t>
      </w:r>
    </w:p>
    <w:p w14:paraId="254517D4" w14:textId="77777777" w:rsidR="0060572E" w:rsidRPr="00FD00DA" w:rsidRDefault="0060572E" w:rsidP="009833F8">
      <w:pPr>
        <w:rPr>
          <w:rFonts w:ascii="Lucida Sans Unicode" w:hAnsi="Lucida Sans Unicode" w:cs="Lucida Sans Unicode"/>
          <w:sz w:val="24"/>
          <w:lang w:val="en-US"/>
        </w:rPr>
      </w:pPr>
    </w:p>
    <w:p w14:paraId="401E21B4" w14:textId="77777777" w:rsidR="008A1D80" w:rsidRPr="00FD00DA" w:rsidRDefault="008A1D80" w:rsidP="008A1D80">
      <w:pPr>
        <w:rPr>
          <w:rFonts w:ascii="Lucida Sans Unicode" w:hAnsi="Lucida Sans Unicode" w:cs="Lucida Sans Unicode"/>
          <w:sz w:val="22"/>
          <w:szCs w:val="22"/>
          <w:lang w:val="en-US"/>
        </w:rPr>
      </w:pPr>
    </w:p>
    <w:p w14:paraId="65F8639A" w14:textId="21BDF1D0" w:rsidR="00AC3B54" w:rsidRPr="00FD00DA" w:rsidRDefault="009209A1" w:rsidP="00AC3B54">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P</w:t>
      </w:r>
      <w:r w:rsidR="00E62F76" w:rsidRPr="00FD00DA">
        <w:rPr>
          <w:rFonts w:ascii="Lucida Sans Unicode" w:hAnsi="Lucida Sans Unicode" w:cs="Lucida Sans Unicode"/>
          <w:color w:val="000000"/>
          <w:sz w:val="22"/>
          <w:szCs w:val="22"/>
          <w:lang w:val="en-US"/>
        </w:rPr>
        <w:t>ISCATAWAY</w:t>
      </w:r>
      <w:r w:rsidRPr="00FD00DA">
        <w:rPr>
          <w:rFonts w:ascii="Lucida Sans Unicode" w:hAnsi="Lucida Sans Unicode" w:cs="Lucida Sans Unicode"/>
          <w:color w:val="000000"/>
          <w:sz w:val="22"/>
          <w:szCs w:val="22"/>
          <w:lang w:val="en-US"/>
        </w:rPr>
        <w:t xml:space="preserve">, N.J., </w:t>
      </w:r>
      <w:r w:rsidR="00064DAE" w:rsidRPr="00FD00DA">
        <w:rPr>
          <w:rFonts w:ascii="Lucida Sans Unicode" w:hAnsi="Lucida Sans Unicode" w:cs="Lucida Sans Unicode"/>
          <w:color w:val="000000"/>
          <w:sz w:val="22"/>
          <w:szCs w:val="22"/>
          <w:lang w:val="en-US"/>
        </w:rPr>
        <w:t>Jun</w:t>
      </w:r>
      <w:r w:rsidR="00343C0E" w:rsidRPr="00FD00DA">
        <w:rPr>
          <w:rFonts w:ascii="Lucida Sans Unicode" w:hAnsi="Lucida Sans Unicode" w:cs="Lucida Sans Unicode"/>
          <w:color w:val="000000"/>
          <w:sz w:val="22"/>
          <w:szCs w:val="22"/>
          <w:lang w:val="en-US"/>
        </w:rPr>
        <w:t>e</w:t>
      </w:r>
      <w:r w:rsidR="00064DAE" w:rsidRPr="00FD00DA">
        <w:rPr>
          <w:rFonts w:ascii="Lucida Sans Unicode" w:hAnsi="Lucida Sans Unicode" w:cs="Lucida Sans Unicode"/>
          <w:color w:val="000000"/>
          <w:sz w:val="22"/>
          <w:szCs w:val="22"/>
          <w:lang w:val="en-US"/>
        </w:rPr>
        <w:t xml:space="preserve"> </w:t>
      </w:r>
      <w:r w:rsidR="00671D9B" w:rsidRPr="00FD00DA">
        <w:rPr>
          <w:rFonts w:ascii="Lucida Sans Unicode" w:hAnsi="Lucida Sans Unicode" w:cs="Lucida Sans Unicode"/>
          <w:color w:val="000000"/>
          <w:sz w:val="22"/>
          <w:szCs w:val="22"/>
          <w:lang w:val="en-US"/>
        </w:rPr>
        <w:t>7</w:t>
      </w:r>
      <w:r w:rsidRPr="00FD00DA">
        <w:rPr>
          <w:rFonts w:ascii="Lucida Sans Unicode" w:hAnsi="Lucida Sans Unicode" w:cs="Lucida Sans Unicode"/>
          <w:color w:val="000000"/>
          <w:sz w:val="22"/>
          <w:szCs w:val="22"/>
          <w:lang w:val="en-US"/>
        </w:rPr>
        <w:t>, 20</w:t>
      </w:r>
      <w:r w:rsidR="00817511" w:rsidRPr="00FD00DA">
        <w:rPr>
          <w:rFonts w:ascii="Lucida Sans Unicode" w:hAnsi="Lucida Sans Unicode" w:cs="Lucida Sans Unicode"/>
          <w:color w:val="000000"/>
          <w:sz w:val="22"/>
          <w:szCs w:val="22"/>
          <w:lang w:val="en-US"/>
        </w:rPr>
        <w:t>2</w:t>
      </w:r>
      <w:r w:rsidR="00E62F76" w:rsidRPr="00FD00DA">
        <w:rPr>
          <w:rFonts w:ascii="Lucida Sans Unicode" w:hAnsi="Lucida Sans Unicode" w:cs="Lucida Sans Unicode"/>
          <w:color w:val="000000"/>
          <w:sz w:val="22"/>
          <w:szCs w:val="22"/>
          <w:lang w:val="en-US"/>
        </w:rPr>
        <w:t>4</w:t>
      </w:r>
      <w:r w:rsidRPr="00FD00DA">
        <w:rPr>
          <w:rFonts w:ascii="Lucida Sans Unicode" w:hAnsi="Lucida Sans Unicode" w:cs="Lucida Sans Unicode"/>
          <w:color w:val="000000"/>
          <w:sz w:val="22"/>
          <w:szCs w:val="22"/>
          <w:lang w:val="en-US"/>
        </w:rPr>
        <w:t xml:space="preserve"> –</w:t>
      </w:r>
      <w:r w:rsidR="00064DAE" w:rsidRPr="00FD00DA">
        <w:rPr>
          <w:rFonts w:ascii="Lucida Sans Unicode" w:hAnsi="Lucida Sans Unicode" w:cs="Lucida Sans Unicode"/>
          <w:color w:val="000000"/>
          <w:sz w:val="22"/>
          <w:szCs w:val="22"/>
          <w:lang w:val="en-US"/>
        </w:rPr>
        <w:t xml:space="preserve"> </w:t>
      </w:r>
      <w:r w:rsidR="00AC3B54" w:rsidRPr="00FD00DA">
        <w:rPr>
          <w:rFonts w:ascii="Lucida Sans Unicode" w:hAnsi="Lucida Sans Unicode" w:cs="Lucida Sans Unicode"/>
          <w:color w:val="000000"/>
          <w:sz w:val="22"/>
          <w:szCs w:val="22"/>
          <w:lang w:val="en-US"/>
        </w:rPr>
        <w:t>Evonik, one of the world’s leading specialty chemicals companies, has named Guido Skudlarek President of the North America region effective June 1, 2024, adding top-level management expertise to its local leadership team. Bonnie Tully, who</w:t>
      </w:r>
      <w:r w:rsidR="00296500" w:rsidRPr="00FD00DA">
        <w:rPr>
          <w:rFonts w:ascii="Lucida Sans Unicode" w:hAnsi="Lucida Sans Unicode" w:cs="Lucida Sans Unicode"/>
          <w:color w:val="000000"/>
          <w:sz w:val="22"/>
          <w:szCs w:val="22"/>
          <w:lang w:val="en-US"/>
        </w:rPr>
        <w:t xml:space="preserve"> led the region</w:t>
      </w:r>
      <w:r w:rsidR="00AC3B54" w:rsidRPr="00FD00DA">
        <w:rPr>
          <w:rFonts w:ascii="Lucida Sans Unicode" w:hAnsi="Lucida Sans Unicode" w:cs="Lucida Sans Unicode"/>
          <w:color w:val="000000"/>
          <w:sz w:val="22"/>
          <w:szCs w:val="22"/>
          <w:lang w:val="en-US"/>
        </w:rPr>
        <w:t xml:space="preserve"> since 2020, </w:t>
      </w:r>
      <w:r w:rsidR="00296500" w:rsidRPr="00FD00DA">
        <w:rPr>
          <w:rFonts w:ascii="Lucida Sans Unicode" w:hAnsi="Lucida Sans Unicode" w:cs="Lucida Sans Unicode"/>
          <w:color w:val="000000"/>
          <w:sz w:val="22"/>
          <w:szCs w:val="22"/>
          <w:lang w:val="en-US"/>
        </w:rPr>
        <w:t>becomes Chief Operations Officer for North America</w:t>
      </w:r>
      <w:r w:rsidR="00AC3B54" w:rsidRPr="00FD00DA">
        <w:rPr>
          <w:rFonts w:ascii="Lucida Sans Unicode" w:hAnsi="Lucida Sans Unicode" w:cs="Lucida Sans Unicode"/>
          <w:color w:val="000000"/>
          <w:sz w:val="22"/>
          <w:szCs w:val="22"/>
          <w:lang w:val="en-US"/>
        </w:rPr>
        <w:t xml:space="preserve">, focusing on </w:t>
      </w:r>
      <w:r w:rsidR="004F7380" w:rsidRPr="00FD00DA">
        <w:rPr>
          <w:rFonts w:ascii="Lucida Sans Unicode" w:hAnsi="Lucida Sans Unicode" w:cs="Lucida Sans Unicode"/>
          <w:color w:val="000000"/>
          <w:sz w:val="22"/>
          <w:szCs w:val="22"/>
          <w:lang w:val="en-US"/>
        </w:rPr>
        <w:t>the region’s</w:t>
      </w:r>
      <w:r w:rsidR="00AC3B54" w:rsidRPr="00FD00DA">
        <w:rPr>
          <w:rFonts w:ascii="Lucida Sans Unicode" w:hAnsi="Lucida Sans Unicode" w:cs="Lucida Sans Unicode"/>
          <w:color w:val="000000"/>
          <w:sz w:val="22"/>
          <w:szCs w:val="22"/>
          <w:lang w:val="en-US"/>
        </w:rPr>
        <w:t xml:space="preserve"> broad footprint of production sites and new business developments.</w:t>
      </w:r>
    </w:p>
    <w:p w14:paraId="0511F041" w14:textId="77777777" w:rsidR="00AC3B54" w:rsidRPr="00FD00DA" w:rsidRDefault="00AC3B54" w:rsidP="00AC3B54">
      <w:pPr>
        <w:autoSpaceDE w:val="0"/>
        <w:autoSpaceDN w:val="0"/>
        <w:adjustRightInd w:val="0"/>
        <w:spacing w:line="240" w:lineRule="auto"/>
        <w:rPr>
          <w:rFonts w:ascii="Lucida Sans Unicode" w:hAnsi="Lucida Sans Unicode" w:cs="Lucida Sans Unicode"/>
          <w:color w:val="000000"/>
          <w:sz w:val="22"/>
          <w:szCs w:val="22"/>
          <w:lang w:val="en-US"/>
        </w:rPr>
      </w:pPr>
    </w:p>
    <w:p w14:paraId="5EFFD1CD" w14:textId="2EE24E48" w:rsidR="009209A1" w:rsidRPr="00FD00DA" w:rsidRDefault="00AC3B54" w:rsidP="00AC3B54">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“North America has become a crucial growth region for Evonik,” says Chief Financial Officer Maike Schuh, the Evonik management board member responsible for the Americas. “I am excited that Guido and Bonnie will contribute their unique skill sets to the next phase of our growth trajectory in the United States, Canada, and Mexico.”</w:t>
      </w:r>
    </w:p>
    <w:p w14:paraId="05A03298" w14:textId="77777777" w:rsidR="00926522" w:rsidRPr="00FD00DA" w:rsidRDefault="00926522" w:rsidP="00AC3B54">
      <w:pPr>
        <w:autoSpaceDE w:val="0"/>
        <w:autoSpaceDN w:val="0"/>
        <w:adjustRightInd w:val="0"/>
        <w:spacing w:line="240" w:lineRule="auto"/>
        <w:rPr>
          <w:rFonts w:ascii="Lucida Sans Unicode" w:hAnsi="Lucida Sans Unicode" w:cs="Lucida Sans Unicode"/>
          <w:color w:val="000000"/>
          <w:sz w:val="22"/>
          <w:szCs w:val="22"/>
          <w:lang w:val="en-US"/>
        </w:rPr>
      </w:pPr>
    </w:p>
    <w:p w14:paraId="3A42420B" w14:textId="68641D77" w:rsidR="00926522" w:rsidRPr="00FD00DA" w:rsidRDefault="00926522" w:rsidP="00AC3B54">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 xml:space="preserve">Skudlarek most recently served as Head of Operations Excellence at the company’s headquarters in Essen, Germany, designing and implementing global transformation programs in production and supply chain management. He previously </w:t>
      </w:r>
      <w:r w:rsidR="00C02EE4" w:rsidRPr="00FD00DA">
        <w:rPr>
          <w:rFonts w:ascii="Lucida Sans Unicode" w:hAnsi="Lucida Sans Unicode" w:cs="Lucida Sans Unicode"/>
          <w:color w:val="000000"/>
          <w:sz w:val="22"/>
          <w:szCs w:val="22"/>
          <w:lang w:val="en-US"/>
        </w:rPr>
        <w:t>headed specialties</w:t>
      </w:r>
      <w:r w:rsidRPr="00FD00DA">
        <w:rPr>
          <w:rFonts w:ascii="Lucida Sans Unicode" w:hAnsi="Lucida Sans Unicode" w:cs="Lucida Sans Unicode"/>
          <w:color w:val="000000"/>
          <w:sz w:val="22"/>
          <w:szCs w:val="22"/>
          <w:lang w:val="en-US"/>
        </w:rPr>
        <w:t xml:space="preserve"> within </w:t>
      </w:r>
      <w:r w:rsidR="00DB6868" w:rsidRPr="00FD00DA">
        <w:rPr>
          <w:rFonts w:ascii="Lucida Sans Unicode" w:hAnsi="Lucida Sans Unicode" w:cs="Lucida Sans Unicode"/>
          <w:color w:val="000000"/>
          <w:sz w:val="22"/>
          <w:szCs w:val="22"/>
          <w:lang w:val="en-US"/>
        </w:rPr>
        <w:t>Evonik’s</w:t>
      </w:r>
      <w:r w:rsidRPr="00FD00DA">
        <w:rPr>
          <w:rFonts w:ascii="Lucida Sans Unicode" w:hAnsi="Lucida Sans Unicode" w:cs="Lucida Sans Unicode"/>
          <w:color w:val="000000"/>
          <w:sz w:val="22"/>
          <w:szCs w:val="22"/>
          <w:lang w:val="en-US"/>
        </w:rPr>
        <w:t xml:space="preserve"> silica business and </w:t>
      </w:r>
      <w:r w:rsidR="006A466D" w:rsidRPr="00FD00DA">
        <w:rPr>
          <w:rFonts w:ascii="Lucida Sans Unicode" w:hAnsi="Lucida Sans Unicode" w:cs="Lucida Sans Unicode"/>
          <w:color w:val="000000"/>
          <w:sz w:val="22"/>
          <w:szCs w:val="22"/>
          <w:lang w:val="en-US"/>
        </w:rPr>
        <w:t xml:space="preserve">advanced </w:t>
      </w:r>
      <w:r w:rsidRPr="00FD00DA">
        <w:rPr>
          <w:rFonts w:ascii="Lucida Sans Unicode" w:hAnsi="Lucida Sans Unicode" w:cs="Lucida Sans Unicode"/>
          <w:color w:val="000000"/>
          <w:sz w:val="22"/>
          <w:szCs w:val="22"/>
          <w:lang w:val="en-US"/>
        </w:rPr>
        <w:t>its overall growth strategy. This included managing the</w:t>
      </w:r>
      <w:r w:rsidR="00354758" w:rsidRPr="00FD00DA">
        <w:rPr>
          <w:rFonts w:ascii="Lucida Sans Unicode" w:hAnsi="Lucida Sans Unicode" w:cs="Lucida Sans Unicode"/>
          <w:color w:val="000000"/>
          <w:sz w:val="22"/>
          <w:szCs w:val="22"/>
          <w:lang w:val="en-US"/>
        </w:rPr>
        <w:t xml:space="preserve"> </w:t>
      </w:r>
      <w:r w:rsidR="003543B1" w:rsidRPr="00FD00DA">
        <w:rPr>
          <w:rFonts w:ascii="Lucida Sans Unicode" w:hAnsi="Lucida Sans Unicode" w:cs="Lucida Sans Unicode"/>
          <w:color w:val="000000"/>
          <w:sz w:val="22"/>
          <w:szCs w:val="22"/>
          <w:lang w:val="en-US"/>
        </w:rPr>
        <w:t xml:space="preserve">antitrust review </w:t>
      </w:r>
      <w:r w:rsidRPr="00FD00DA">
        <w:rPr>
          <w:rFonts w:ascii="Lucida Sans Unicode" w:hAnsi="Lucida Sans Unicode" w:cs="Lucida Sans Unicode"/>
          <w:color w:val="000000"/>
          <w:sz w:val="22"/>
          <w:szCs w:val="22"/>
          <w:lang w:val="en-US"/>
        </w:rPr>
        <w:t>process</w:t>
      </w:r>
      <w:r w:rsidR="006A466D" w:rsidRPr="00FD00DA">
        <w:rPr>
          <w:rFonts w:ascii="Lucida Sans Unicode" w:hAnsi="Lucida Sans Unicode" w:cs="Lucida Sans Unicode"/>
          <w:color w:val="000000"/>
          <w:sz w:val="22"/>
          <w:szCs w:val="22"/>
          <w:lang w:val="en-US"/>
        </w:rPr>
        <w:t xml:space="preserve"> </w:t>
      </w:r>
      <w:r w:rsidRPr="00FD00DA">
        <w:rPr>
          <w:rFonts w:ascii="Lucida Sans Unicode" w:hAnsi="Lucida Sans Unicode" w:cs="Lucida Sans Unicode"/>
          <w:color w:val="000000"/>
          <w:sz w:val="22"/>
          <w:szCs w:val="22"/>
          <w:lang w:val="en-US"/>
        </w:rPr>
        <w:t xml:space="preserve">for the acquisition of U.S.-based J.M. Huber Corp.’s silica business. Skudlarek studied business administration and engineering in Germany and the U.K. and holds a doctorate from the University of Bayreuth, Germany. He began his professional career in 2001 at </w:t>
      </w:r>
      <w:r w:rsidR="00560B1D" w:rsidRPr="00FD00DA">
        <w:rPr>
          <w:rFonts w:ascii="Lucida Sans Unicode" w:hAnsi="Lucida Sans Unicode" w:cs="Lucida Sans Unicode"/>
          <w:color w:val="000000"/>
          <w:sz w:val="22"/>
          <w:szCs w:val="22"/>
          <w:lang w:val="en-US"/>
        </w:rPr>
        <w:t xml:space="preserve">the </w:t>
      </w:r>
      <w:r w:rsidRPr="00FD00DA">
        <w:rPr>
          <w:rFonts w:ascii="Lucida Sans Unicode" w:hAnsi="Lucida Sans Unicode" w:cs="Lucida Sans Unicode"/>
          <w:color w:val="000000"/>
          <w:sz w:val="22"/>
          <w:szCs w:val="22"/>
          <w:lang w:val="en-US"/>
        </w:rPr>
        <w:t>consulting firm McKinsey &amp; Company before joining Evonik in 2013. “I am looking forward to working with the region’s excellent team to expand Evonik’s business in North America,” says Skudlarek.</w:t>
      </w:r>
    </w:p>
    <w:p w14:paraId="17209664" w14:textId="77777777" w:rsidR="009209A1" w:rsidRPr="00FD00D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 xml:space="preserve"> </w:t>
      </w:r>
    </w:p>
    <w:p w14:paraId="583649E7" w14:textId="4B02AC14" w:rsidR="009209A1" w:rsidRPr="00FD00DA" w:rsidRDefault="00696EFB"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 xml:space="preserve">Tully, who studied mechanical engineering at Texas A&amp;M, has more than 30 years of experience at Evonik and its predecessors. She will oversee the expanding operations in a region that recorded €3.8 billion in revenue in fiscal 2023, a quarter of </w:t>
      </w:r>
      <w:r w:rsidR="00E92B25" w:rsidRPr="00FD00DA">
        <w:rPr>
          <w:rFonts w:ascii="Lucida Sans Unicode" w:hAnsi="Lucida Sans Unicode" w:cs="Lucida Sans Unicode"/>
          <w:color w:val="000000"/>
          <w:sz w:val="22"/>
          <w:szCs w:val="22"/>
          <w:lang w:val="en-US"/>
        </w:rPr>
        <w:t xml:space="preserve">the </w:t>
      </w:r>
      <w:r w:rsidR="00627AA0" w:rsidRPr="00FD00DA">
        <w:rPr>
          <w:rFonts w:ascii="Lucida Sans Unicode" w:hAnsi="Lucida Sans Unicode" w:cs="Lucida Sans Unicode"/>
          <w:color w:val="000000"/>
          <w:sz w:val="22"/>
          <w:szCs w:val="22"/>
          <w:lang w:val="en-US"/>
        </w:rPr>
        <w:t xml:space="preserve">Group’s </w:t>
      </w:r>
      <w:r w:rsidR="00627AA0" w:rsidRPr="00FD00DA">
        <w:rPr>
          <w:rFonts w:ascii="Lucida Sans Unicode" w:hAnsi="Lucida Sans Unicode" w:cs="Lucida Sans Unicode"/>
          <w:color w:val="000000"/>
          <w:sz w:val="22"/>
          <w:szCs w:val="22"/>
          <w:lang w:val="en-US"/>
        </w:rPr>
        <w:lastRenderedPageBreak/>
        <w:t>total</w:t>
      </w:r>
      <w:r w:rsidRPr="00FD00DA">
        <w:rPr>
          <w:rFonts w:ascii="Lucida Sans Unicode" w:hAnsi="Lucida Sans Unicode" w:cs="Lucida Sans Unicode"/>
          <w:color w:val="000000"/>
          <w:sz w:val="22"/>
          <w:szCs w:val="22"/>
          <w:lang w:val="en-US"/>
        </w:rPr>
        <w:t xml:space="preserve">. “I am an engineer at heart, and I can’t wait to again dive into the operational details of our great company.” Tully is also the Executive Sponsor of </w:t>
      </w:r>
      <w:r w:rsidRPr="00FD00DA">
        <w:rPr>
          <w:rFonts w:ascii="Lucida Sans Unicode" w:hAnsi="Lucida Sans Unicode" w:cs="Lucida Sans Unicode"/>
          <w:i/>
          <w:iCs/>
          <w:color w:val="000000"/>
          <w:sz w:val="22"/>
          <w:szCs w:val="22"/>
          <w:lang w:val="en-US"/>
        </w:rPr>
        <w:t>groW Americas</w:t>
      </w:r>
      <w:r w:rsidRPr="00FD00DA">
        <w:rPr>
          <w:rFonts w:ascii="Lucida Sans Unicode" w:hAnsi="Lucida Sans Unicode" w:cs="Lucida Sans Unicode"/>
          <w:color w:val="000000"/>
          <w:sz w:val="22"/>
          <w:szCs w:val="22"/>
          <w:lang w:val="en-US"/>
        </w:rPr>
        <w:t xml:space="preserve">, </w:t>
      </w:r>
      <w:r w:rsidR="00DD768D" w:rsidRPr="00FD00DA">
        <w:rPr>
          <w:rFonts w:ascii="Lucida Sans Unicode" w:hAnsi="Lucida Sans Unicode" w:cs="Lucida Sans Unicode"/>
          <w:color w:val="000000"/>
          <w:sz w:val="22"/>
          <w:szCs w:val="22"/>
          <w:lang w:val="en-US"/>
        </w:rPr>
        <w:t xml:space="preserve">the </w:t>
      </w:r>
      <w:r w:rsidRPr="00FD00DA">
        <w:rPr>
          <w:rFonts w:ascii="Lucida Sans Unicode" w:hAnsi="Lucida Sans Unicode" w:cs="Lucida Sans Unicode"/>
          <w:color w:val="000000"/>
          <w:sz w:val="22"/>
          <w:szCs w:val="22"/>
          <w:lang w:val="en-US"/>
        </w:rPr>
        <w:t>women’s Employee Resource Group at Evonik.</w:t>
      </w:r>
    </w:p>
    <w:p w14:paraId="0A43D322" w14:textId="77777777" w:rsidR="00696EFB" w:rsidRPr="00FD00DA" w:rsidRDefault="00696EFB"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5BDF903" w14:textId="780B652D" w:rsidR="009209A1" w:rsidRPr="00FD00DA" w:rsidRDefault="004121B0"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FD00DA">
        <w:rPr>
          <w:rFonts w:ascii="Lucida Sans Unicode" w:hAnsi="Lucida Sans Unicode" w:cs="Lucida Sans Unicode"/>
          <w:color w:val="000000"/>
          <w:sz w:val="22"/>
          <w:szCs w:val="22"/>
          <w:lang w:val="en-US"/>
        </w:rPr>
        <w:t>Evonik operates more than 30 production sites in North America. In 2023, Evonik broke ground on a global-scale production facility for pharmaceutical lipids in Lafayette, Indiana, which enable the development of cutting-edge medicines for cancer and other diseases. At its site in Mobile, Alabama, Evonik is building a plant to produce methyl mercaptan, an important intermediate in the production of methionine, an amino acid used in livestock farming. In Charleston, South Carolina, Evonik is adding 50 percent capacity to its production plant for precipitated silica, an important ingredient for more sustainable tires. In Weston, Michigan, Evonik just started production of ultra-high purity colloidal silica, a crucial element for semiconductor production, at a new facility. Evonik’s production sites in North America are supported by the new Innovation Hub in Allentown, Pennsylvania, consisting of more than 60 state-of-the art testing and processing labs as well as a pilot plant. Together, these projects represent investments of close to half a billion dollars.</w:t>
      </w:r>
    </w:p>
    <w:p w14:paraId="5406B69D" w14:textId="77777777" w:rsidR="009209A1" w:rsidRPr="00FD00D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FD00DA" w:rsidRDefault="009209A1" w:rsidP="009209A1">
      <w:pPr>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 xml:space="preserve">For additional information about Evonik in North America, please visit our website: </w:t>
      </w:r>
      <w:hyperlink r:id="rId10" w:history="1">
        <w:r w:rsidR="0078184E" w:rsidRPr="00FD00DA">
          <w:rPr>
            <w:sz w:val="22"/>
            <w:szCs w:val="22"/>
            <w:lang w:val="en-US"/>
          </w:rPr>
          <w:t>http://corporate.evonik.us/region/north_america</w:t>
        </w:r>
      </w:hyperlink>
      <w:r w:rsidR="0078184E" w:rsidRPr="00FD00DA">
        <w:rPr>
          <w:rFonts w:ascii="Lucida Sans Unicode" w:hAnsi="Lucida Sans Unicode" w:cs="Lucida Sans Unicode"/>
          <w:sz w:val="22"/>
          <w:szCs w:val="22"/>
          <w:lang w:val="en-US"/>
        </w:rPr>
        <w:t>.</w:t>
      </w:r>
    </w:p>
    <w:p w14:paraId="17591141" w14:textId="77777777" w:rsidR="00635FD5" w:rsidRPr="00FD00DA"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FD00DA"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FD00DA">
        <w:rPr>
          <w:rFonts w:ascii="Lucida Sans Unicode" w:hAnsi="Lucida Sans Unicode" w:cs="Lucida Sans Unicode"/>
          <w:b/>
          <w:bCs/>
          <w:sz w:val="18"/>
          <w:szCs w:val="18"/>
          <w:lang w:val="en-US"/>
        </w:rPr>
        <w:t xml:space="preserve">Company information </w:t>
      </w:r>
    </w:p>
    <w:p w14:paraId="75411E12" w14:textId="5A0740ED" w:rsidR="00747C7E" w:rsidRPr="00FD00DA" w:rsidRDefault="00E62F76" w:rsidP="6245F35D">
      <w:pPr>
        <w:pStyle w:val="Default"/>
        <w:spacing w:after="0"/>
        <w:rPr>
          <w:rFonts w:ascii="Lucida Sans Unicode" w:hAnsi="Lucida Sans Unicode" w:cs="Lucida Sans Unicode"/>
          <w:color w:val="000000"/>
          <w:sz w:val="18"/>
          <w:szCs w:val="18"/>
        </w:rPr>
      </w:pPr>
      <w:r w:rsidRPr="00FD00DA">
        <w:rPr>
          <w:rFonts w:ascii="Lucida Sans Unicode" w:hAnsi="Lucida Sans Unicode" w:cs="Lucida Sans Unicode"/>
          <w:color w:val="000000" w:themeColor="text1"/>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5E2B88DB" w14:textId="77777777" w:rsidR="00747C7E" w:rsidRPr="00FD00DA"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FD00DA"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FD00DA">
        <w:rPr>
          <w:rFonts w:ascii="Lucida Sans Unicode" w:hAnsi="Lucida Sans Unicode" w:cs="Lucida Sans Unicode"/>
          <w:b/>
          <w:bCs/>
          <w:color w:val="000000"/>
          <w:sz w:val="18"/>
          <w:szCs w:val="18"/>
          <w:lang w:val="en-US" w:eastAsia="en-US"/>
        </w:rPr>
        <w:t>Disclaimer</w:t>
      </w:r>
    </w:p>
    <w:p w14:paraId="4F48EF1A" w14:textId="45D810D9" w:rsidR="00747C7E" w:rsidRPr="00FD00DA" w:rsidRDefault="006C4A5E" w:rsidP="00747C7E">
      <w:pPr>
        <w:spacing w:line="240" w:lineRule="auto"/>
        <w:ind w:right="-101"/>
        <w:rPr>
          <w:rStyle w:val="normaltextrun"/>
          <w:rFonts w:ascii="Lucida Sans Unicode" w:hAnsi="Lucida Sans Unicode" w:cs="Lucida Sans Unicode"/>
          <w:sz w:val="18"/>
          <w:szCs w:val="18"/>
          <w:lang w:val="en-US" w:eastAsia="en-US"/>
        </w:rPr>
      </w:pPr>
      <w:r w:rsidRPr="00FD00DA">
        <w:rPr>
          <w:rStyle w:val="normaltextrun"/>
          <w:rFonts w:ascii="Lucida Sans Unicode" w:hAnsi="Lucida Sans Unicode" w:cs="Lucida Sans Unicode"/>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747C7E" w:rsidRPr="00FD00DA">
        <w:rPr>
          <w:rStyle w:val="normaltextrun"/>
          <w:rFonts w:ascii="Lucida Sans Unicode" w:hAnsi="Lucida Sans Unicode" w:cs="Lucida Sans Unicode"/>
          <w:sz w:val="18"/>
          <w:szCs w:val="18"/>
          <w:lang w:val="en-US" w:eastAsia="en-US"/>
        </w:rPr>
        <w:t>.</w:t>
      </w:r>
    </w:p>
    <w:p w14:paraId="3C09A637" w14:textId="77777777" w:rsidR="00747C7E" w:rsidRPr="00FD00DA" w:rsidRDefault="00747C7E" w:rsidP="00747C7E">
      <w:pPr>
        <w:spacing w:line="240" w:lineRule="auto"/>
        <w:ind w:right="-101"/>
        <w:rPr>
          <w:rFonts w:ascii="Lucida Sans Unicode" w:hAnsi="Lucida Sans Unicode" w:cs="Lucida Sans Unicode"/>
          <w:b/>
          <w:color w:val="000000"/>
          <w:sz w:val="22"/>
          <w:szCs w:val="22"/>
          <w:lang w:val="en-US"/>
        </w:rPr>
      </w:pPr>
    </w:p>
    <w:p w14:paraId="593A69CA" w14:textId="77777777" w:rsidR="00747C7E" w:rsidRPr="00FD00DA" w:rsidRDefault="00747C7E" w:rsidP="00747C7E">
      <w:pPr>
        <w:spacing w:line="240" w:lineRule="auto"/>
        <w:rPr>
          <w:rFonts w:ascii="Lucida Sans Unicode" w:hAnsi="Lucida Sans Unicode" w:cs="Lucida Sans Unicode"/>
          <w:b/>
          <w:sz w:val="22"/>
          <w:szCs w:val="22"/>
          <w:lang w:val="en-US"/>
        </w:rPr>
      </w:pPr>
      <w:r w:rsidRPr="00FD00DA">
        <w:rPr>
          <w:rFonts w:ascii="Lucida Sans Unicode" w:hAnsi="Lucida Sans Unicode" w:cs="Lucida Sans Unicode"/>
          <w:b/>
          <w:sz w:val="22"/>
          <w:szCs w:val="22"/>
          <w:lang w:val="en-US"/>
        </w:rPr>
        <w:t>For more information, contact:</w:t>
      </w:r>
    </w:p>
    <w:p w14:paraId="30F9541C"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Robert Brown</w:t>
      </w:r>
    </w:p>
    <w:p w14:paraId="681C74F6"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Head of Communications North America</w:t>
      </w:r>
    </w:p>
    <w:p w14:paraId="26BFE373"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Evonik Corporation</w:t>
      </w:r>
    </w:p>
    <w:p w14:paraId="5F1A4A75"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Cell: +1 973 906-4635</w:t>
      </w:r>
    </w:p>
    <w:p w14:paraId="0EA761F1" w14:textId="556ADD33"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Email:</w:t>
      </w:r>
      <w:r w:rsidR="00154343" w:rsidRPr="00FD00DA">
        <w:rPr>
          <w:rFonts w:ascii="Lucida Sans Unicode" w:hAnsi="Lucida Sans Unicode" w:cs="Lucida Sans Unicode"/>
          <w:sz w:val="22"/>
          <w:szCs w:val="22"/>
          <w:lang w:val="en-US"/>
        </w:rPr>
        <w:t xml:space="preserve"> robert.brown@evonik.com</w:t>
      </w:r>
      <w:r w:rsidRPr="00FD00DA">
        <w:rPr>
          <w:rFonts w:ascii="Lucida Sans Unicode" w:hAnsi="Lucida Sans Unicode" w:cs="Lucida Sans Unicode"/>
          <w:sz w:val="22"/>
          <w:szCs w:val="22"/>
          <w:lang w:val="en-US"/>
        </w:rPr>
        <w:t xml:space="preserve"> </w:t>
      </w:r>
    </w:p>
    <w:p w14:paraId="4665228F"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lastRenderedPageBreak/>
        <w:t>Norbert Kuls</w:t>
      </w:r>
    </w:p>
    <w:p w14:paraId="581E1169"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Communications Manager North America</w:t>
      </w:r>
    </w:p>
    <w:p w14:paraId="148ED14C"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Evonik Corporation</w:t>
      </w:r>
    </w:p>
    <w:p w14:paraId="0C6CB1DA"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Cell: +1 973 437-0542</w:t>
      </w:r>
    </w:p>
    <w:p w14:paraId="40EFC140" w14:textId="77777777" w:rsidR="00747C7E" w:rsidRPr="00FD00DA"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FD00DA">
        <w:rPr>
          <w:rFonts w:ascii="Lucida Sans Unicode" w:hAnsi="Lucida Sans Unicode" w:cs="Lucida Sans Unicode"/>
          <w:sz w:val="22"/>
          <w:szCs w:val="22"/>
          <w:lang w:val="en-US"/>
        </w:rPr>
        <w:t>Email: norbert.kuls@evonik.com</w:t>
      </w:r>
    </w:p>
    <w:p w14:paraId="7ADA6042" w14:textId="77777777" w:rsidR="00A84AC5" w:rsidRPr="00FD00DA" w:rsidRDefault="00A84AC5" w:rsidP="00A84AC5">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5003EF98" w:rsidR="00463474" w:rsidRPr="00FD00DA" w:rsidRDefault="00A84AC5" w:rsidP="00A84AC5">
      <w:pPr>
        <w:rPr>
          <w:lang w:val="en-US"/>
        </w:rPr>
      </w:pPr>
      <w:r w:rsidRPr="00FD00DA">
        <w:rPr>
          <w:noProof/>
          <w:lang w:val="en-US"/>
        </w:rPr>
        <w:drawing>
          <wp:inline distT="0" distB="0" distL="0" distR="0" wp14:anchorId="24F10A6B" wp14:editId="6BDE9801">
            <wp:extent cx="290830" cy="290830"/>
            <wp:effectExtent l="0" t="0" r="0" b="0"/>
            <wp:docPr id="7"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FD00DA">
        <w:rPr>
          <w:lang w:val="en-US"/>
        </w:rPr>
        <w:t xml:space="preserve"> </w:t>
      </w:r>
      <w:r w:rsidRPr="00FD00DA">
        <w:rPr>
          <w:noProof/>
          <w:lang w:val="en-US"/>
        </w:rPr>
        <w:drawing>
          <wp:inline distT="0" distB="0" distL="0" distR="0" wp14:anchorId="4E2971E7" wp14:editId="31A91669">
            <wp:extent cx="290830" cy="290830"/>
            <wp:effectExtent l="0" t="0" r="0" b="0"/>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FD00DA">
        <w:rPr>
          <w:lang w:val="en-US"/>
        </w:rPr>
        <w:t xml:space="preserve"> </w:t>
      </w:r>
      <w:r w:rsidRPr="00FD00DA">
        <w:rPr>
          <w:noProof/>
          <w:lang w:val="en-US"/>
        </w:rPr>
        <w:drawing>
          <wp:inline distT="0" distB="0" distL="0" distR="0" wp14:anchorId="27038C40" wp14:editId="76CA6C84">
            <wp:extent cx="290830" cy="290830"/>
            <wp:effectExtent l="0" t="0" r="0" b="0"/>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FD00DA">
        <w:rPr>
          <w:lang w:val="en-US"/>
        </w:rPr>
        <w:t xml:space="preserve"> </w:t>
      </w:r>
      <w:r w:rsidRPr="00FD00DA">
        <w:rPr>
          <w:noProof/>
          <w:lang w:val="en-US"/>
        </w:rPr>
        <w:drawing>
          <wp:inline distT="0" distB="0" distL="0" distR="0" wp14:anchorId="4E284B37" wp14:editId="2B3A716F">
            <wp:extent cx="290830" cy="290830"/>
            <wp:effectExtent l="0" t="0" r="0" b="0"/>
            <wp:docPr id="4"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FD00DA"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F6B" w14:textId="77777777" w:rsidR="00704D21" w:rsidRDefault="00704D21" w:rsidP="00FD1184">
      <w:r>
        <w:separator/>
      </w:r>
    </w:p>
  </w:endnote>
  <w:endnote w:type="continuationSeparator" w:id="0">
    <w:p w14:paraId="2C9A26C7" w14:textId="77777777" w:rsidR="00704D21" w:rsidRDefault="00704D21" w:rsidP="00FD1184">
      <w:r>
        <w:continuationSeparator/>
      </w:r>
    </w:p>
  </w:endnote>
  <w:endnote w:type="continuationNotice" w:id="1">
    <w:p w14:paraId="7AAC2D7B" w14:textId="77777777" w:rsidR="00704D21" w:rsidRDefault="00704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A87A" w14:textId="77777777" w:rsidR="00704D21" w:rsidRDefault="00704D21" w:rsidP="00FD1184">
      <w:r>
        <w:separator/>
      </w:r>
    </w:p>
  </w:footnote>
  <w:footnote w:type="continuationSeparator" w:id="0">
    <w:p w14:paraId="71ED707D" w14:textId="77777777" w:rsidR="00704D21" w:rsidRDefault="00704D21" w:rsidP="00FD1184">
      <w:r>
        <w:continuationSeparator/>
      </w:r>
    </w:p>
  </w:footnote>
  <w:footnote w:type="continuationNotice" w:id="1">
    <w:p w14:paraId="79BE20E3" w14:textId="77777777" w:rsidR="00704D21" w:rsidRDefault="00704D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AB352B"/>
    <w:multiLevelType w:val="hybridMultilevel"/>
    <w:tmpl w:val="D6AC26B4"/>
    <w:lvl w:ilvl="0" w:tplc="04070001">
      <w:start w:val="1"/>
      <w:numFmt w:val="bullet"/>
      <w:lvlText w:val=""/>
      <w:lvlJc w:val="left"/>
      <w:pPr>
        <w:ind w:left="720" w:hanging="360"/>
      </w:pPr>
      <w:rPr>
        <w:rFonts w:ascii="Symbol" w:hAnsi="Symbol" w:hint="default"/>
      </w:rPr>
    </w:lvl>
    <w:lvl w:ilvl="1" w:tplc="340050C2">
      <w:numFmt w:val="bullet"/>
      <w:lvlText w:val="•"/>
      <w:lvlJc w:val="left"/>
      <w:pPr>
        <w:ind w:left="1790" w:hanging="710"/>
      </w:pPr>
      <w:rPr>
        <w:rFonts w:ascii="Lucida Sans Unicode" w:eastAsia="Times New Roman"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C65B0"/>
    <w:multiLevelType w:val="hybridMultilevel"/>
    <w:tmpl w:val="BA025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3976967">
    <w:abstractNumId w:val="9"/>
  </w:num>
  <w:num w:numId="2" w16cid:durableId="191917461">
    <w:abstractNumId w:val="7"/>
  </w:num>
  <w:num w:numId="3" w16cid:durableId="1097408833">
    <w:abstractNumId w:val="6"/>
  </w:num>
  <w:num w:numId="4" w16cid:durableId="1482382572">
    <w:abstractNumId w:val="5"/>
  </w:num>
  <w:num w:numId="5" w16cid:durableId="2092660281">
    <w:abstractNumId w:val="4"/>
  </w:num>
  <w:num w:numId="6" w16cid:durableId="284236203">
    <w:abstractNumId w:val="8"/>
  </w:num>
  <w:num w:numId="7" w16cid:durableId="1315984347">
    <w:abstractNumId w:val="3"/>
  </w:num>
  <w:num w:numId="8" w16cid:durableId="959411793">
    <w:abstractNumId w:val="2"/>
  </w:num>
  <w:num w:numId="9" w16cid:durableId="1310015519">
    <w:abstractNumId w:val="1"/>
  </w:num>
  <w:num w:numId="10" w16cid:durableId="368258697">
    <w:abstractNumId w:val="0"/>
  </w:num>
  <w:num w:numId="11" w16cid:durableId="1310205515">
    <w:abstractNumId w:val="11"/>
  </w:num>
  <w:num w:numId="12" w16cid:durableId="119081154">
    <w:abstractNumId w:val="14"/>
  </w:num>
  <w:num w:numId="13" w16cid:durableId="1595088233">
    <w:abstractNumId w:val="12"/>
  </w:num>
  <w:num w:numId="14" w16cid:durableId="942611731">
    <w:abstractNumId w:val="10"/>
  </w:num>
  <w:num w:numId="15" w16cid:durableId="2018342068">
    <w:abstractNumId w:val="17"/>
  </w:num>
  <w:num w:numId="16" w16cid:durableId="1895116391">
    <w:abstractNumId w:val="16"/>
  </w:num>
  <w:num w:numId="17" w16cid:durableId="410811110">
    <w:abstractNumId w:val="13"/>
  </w:num>
  <w:num w:numId="18" w16cid:durableId="1983657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2595"/>
    <w:rsid w:val="00004F91"/>
    <w:rsid w:val="00007459"/>
    <w:rsid w:val="00045B09"/>
    <w:rsid w:val="00055106"/>
    <w:rsid w:val="00060A07"/>
    <w:rsid w:val="00064DAE"/>
    <w:rsid w:val="0007210F"/>
    <w:rsid w:val="00072A22"/>
    <w:rsid w:val="00072D5E"/>
    <w:rsid w:val="00076949"/>
    <w:rsid w:val="0007747B"/>
    <w:rsid w:val="00092F83"/>
    <w:rsid w:val="000974AC"/>
    <w:rsid w:val="000A1C99"/>
    <w:rsid w:val="000B5571"/>
    <w:rsid w:val="000B7611"/>
    <w:rsid w:val="000C4523"/>
    <w:rsid w:val="000C7CBE"/>
    <w:rsid w:val="000D1DD8"/>
    <w:rsid w:val="000D2449"/>
    <w:rsid w:val="000E5D9B"/>
    <w:rsid w:val="000F1771"/>
    <w:rsid w:val="000F2C53"/>
    <w:rsid w:val="000F7651"/>
    <w:rsid w:val="00101997"/>
    <w:rsid w:val="00107F77"/>
    <w:rsid w:val="001404C5"/>
    <w:rsid w:val="001406C9"/>
    <w:rsid w:val="00143D8A"/>
    <w:rsid w:val="001449A5"/>
    <w:rsid w:val="00154343"/>
    <w:rsid w:val="00156FBC"/>
    <w:rsid w:val="001615B0"/>
    <w:rsid w:val="001631E8"/>
    <w:rsid w:val="00164337"/>
    <w:rsid w:val="00165932"/>
    <w:rsid w:val="001914E4"/>
    <w:rsid w:val="001A6E5F"/>
    <w:rsid w:val="001B7A4A"/>
    <w:rsid w:val="001C07DB"/>
    <w:rsid w:val="001D25DA"/>
    <w:rsid w:val="001D64AF"/>
    <w:rsid w:val="001F5AF3"/>
    <w:rsid w:val="001F6DC6"/>
    <w:rsid w:val="00212277"/>
    <w:rsid w:val="00217C18"/>
    <w:rsid w:val="0023723C"/>
    <w:rsid w:val="00240E74"/>
    <w:rsid w:val="002429BF"/>
    <w:rsid w:val="00255830"/>
    <w:rsid w:val="0026200E"/>
    <w:rsid w:val="00280311"/>
    <w:rsid w:val="00280C64"/>
    <w:rsid w:val="00285FC7"/>
    <w:rsid w:val="002913B0"/>
    <w:rsid w:val="00296500"/>
    <w:rsid w:val="002A386D"/>
    <w:rsid w:val="002A6EDD"/>
    <w:rsid w:val="002B4F35"/>
    <w:rsid w:val="002C10C6"/>
    <w:rsid w:val="002C3C5D"/>
    <w:rsid w:val="002D2996"/>
    <w:rsid w:val="002D49E1"/>
    <w:rsid w:val="002E108E"/>
    <w:rsid w:val="002F0441"/>
    <w:rsid w:val="002F19C5"/>
    <w:rsid w:val="00321364"/>
    <w:rsid w:val="00322A9E"/>
    <w:rsid w:val="0032611E"/>
    <w:rsid w:val="00330F45"/>
    <w:rsid w:val="00335794"/>
    <w:rsid w:val="00343C0E"/>
    <w:rsid w:val="003508E4"/>
    <w:rsid w:val="003543B1"/>
    <w:rsid w:val="00354758"/>
    <w:rsid w:val="00354F88"/>
    <w:rsid w:val="00360C1F"/>
    <w:rsid w:val="00361C10"/>
    <w:rsid w:val="003661BB"/>
    <w:rsid w:val="0037186A"/>
    <w:rsid w:val="00374E86"/>
    <w:rsid w:val="00380845"/>
    <w:rsid w:val="00385A00"/>
    <w:rsid w:val="003B13FB"/>
    <w:rsid w:val="003B394C"/>
    <w:rsid w:val="003B67DE"/>
    <w:rsid w:val="003D16E2"/>
    <w:rsid w:val="003D3205"/>
    <w:rsid w:val="003D4DA6"/>
    <w:rsid w:val="003D61D3"/>
    <w:rsid w:val="003D6F2C"/>
    <w:rsid w:val="003E064D"/>
    <w:rsid w:val="003F7A7A"/>
    <w:rsid w:val="00410058"/>
    <w:rsid w:val="004121B0"/>
    <w:rsid w:val="004146D3"/>
    <w:rsid w:val="004235BD"/>
    <w:rsid w:val="00423893"/>
    <w:rsid w:val="00442EDE"/>
    <w:rsid w:val="00453658"/>
    <w:rsid w:val="00457520"/>
    <w:rsid w:val="00463474"/>
    <w:rsid w:val="0047371B"/>
    <w:rsid w:val="004820F9"/>
    <w:rsid w:val="00482172"/>
    <w:rsid w:val="004825B1"/>
    <w:rsid w:val="00486C42"/>
    <w:rsid w:val="00487F70"/>
    <w:rsid w:val="004A032B"/>
    <w:rsid w:val="004A17FB"/>
    <w:rsid w:val="004C0374"/>
    <w:rsid w:val="004E1DCE"/>
    <w:rsid w:val="004E3ACC"/>
    <w:rsid w:val="004F0B24"/>
    <w:rsid w:val="004F45F2"/>
    <w:rsid w:val="004F7380"/>
    <w:rsid w:val="005015A2"/>
    <w:rsid w:val="00506CDE"/>
    <w:rsid w:val="00522204"/>
    <w:rsid w:val="00530585"/>
    <w:rsid w:val="00531DA5"/>
    <w:rsid w:val="005341DC"/>
    <w:rsid w:val="00535347"/>
    <w:rsid w:val="00536744"/>
    <w:rsid w:val="005449A3"/>
    <w:rsid w:val="00560B1D"/>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542C"/>
    <w:rsid w:val="0060572E"/>
    <w:rsid w:val="00606A38"/>
    <w:rsid w:val="006160F5"/>
    <w:rsid w:val="0062090C"/>
    <w:rsid w:val="00627AA0"/>
    <w:rsid w:val="00634E9F"/>
    <w:rsid w:val="00635FD5"/>
    <w:rsid w:val="006361FF"/>
    <w:rsid w:val="006414BE"/>
    <w:rsid w:val="00642BCE"/>
    <w:rsid w:val="0064457E"/>
    <w:rsid w:val="006455A7"/>
    <w:rsid w:val="00646898"/>
    <w:rsid w:val="00647DEF"/>
    <w:rsid w:val="00651A61"/>
    <w:rsid w:val="00655CC7"/>
    <w:rsid w:val="00671D2E"/>
    <w:rsid w:val="00671D9B"/>
    <w:rsid w:val="00681A56"/>
    <w:rsid w:val="006830D8"/>
    <w:rsid w:val="006845BC"/>
    <w:rsid w:val="0068746B"/>
    <w:rsid w:val="006956FF"/>
    <w:rsid w:val="00696EFB"/>
    <w:rsid w:val="006A466D"/>
    <w:rsid w:val="006A4B19"/>
    <w:rsid w:val="006A581A"/>
    <w:rsid w:val="006B418D"/>
    <w:rsid w:val="006B4956"/>
    <w:rsid w:val="006B4D3B"/>
    <w:rsid w:val="006C4A5E"/>
    <w:rsid w:val="006D235E"/>
    <w:rsid w:val="006D5835"/>
    <w:rsid w:val="006F6B06"/>
    <w:rsid w:val="00704D21"/>
    <w:rsid w:val="00705FF3"/>
    <w:rsid w:val="007077CA"/>
    <w:rsid w:val="00730B83"/>
    <w:rsid w:val="007344FF"/>
    <w:rsid w:val="00746373"/>
    <w:rsid w:val="00747C7E"/>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33A4"/>
    <w:rsid w:val="007D79F0"/>
    <w:rsid w:val="007F7DF9"/>
    <w:rsid w:val="008045B1"/>
    <w:rsid w:val="00816F78"/>
    <w:rsid w:val="00817511"/>
    <w:rsid w:val="0082049D"/>
    <w:rsid w:val="00824F38"/>
    <w:rsid w:val="00827819"/>
    <w:rsid w:val="00845394"/>
    <w:rsid w:val="008464AA"/>
    <w:rsid w:val="0085447A"/>
    <w:rsid w:val="008575FB"/>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26522"/>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051C"/>
    <w:rsid w:val="009D1751"/>
    <w:rsid w:val="009D2217"/>
    <w:rsid w:val="009D29F3"/>
    <w:rsid w:val="009E14E0"/>
    <w:rsid w:val="009E618D"/>
    <w:rsid w:val="00A0729F"/>
    <w:rsid w:val="00A16154"/>
    <w:rsid w:val="00A22E54"/>
    <w:rsid w:val="00A3196D"/>
    <w:rsid w:val="00A3776E"/>
    <w:rsid w:val="00A63BA3"/>
    <w:rsid w:val="00A741B3"/>
    <w:rsid w:val="00A84AC5"/>
    <w:rsid w:val="00A86586"/>
    <w:rsid w:val="00A86C63"/>
    <w:rsid w:val="00A92989"/>
    <w:rsid w:val="00AA4E35"/>
    <w:rsid w:val="00AB1B29"/>
    <w:rsid w:val="00AB205B"/>
    <w:rsid w:val="00AB4272"/>
    <w:rsid w:val="00AC3B54"/>
    <w:rsid w:val="00AC4C3C"/>
    <w:rsid w:val="00AE1DFF"/>
    <w:rsid w:val="00AE4919"/>
    <w:rsid w:val="00AF7E60"/>
    <w:rsid w:val="00B02F09"/>
    <w:rsid w:val="00B07162"/>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A53F3"/>
    <w:rsid w:val="00BC04FA"/>
    <w:rsid w:val="00BD4695"/>
    <w:rsid w:val="00BE1FFC"/>
    <w:rsid w:val="00BE50ED"/>
    <w:rsid w:val="00BF04B8"/>
    <w:rsid w:val="00BF2897"/>
    <w:rsid w:val="00BF3F4D"/>
    <w:rsid w:val="00C0259F"/>
    <w:rsid w:val="00C02EE4"/>
    <w:rsid w:val="00C116FB"/>
    <w:rsid w:val="00C12B11"/>
    <w:rsid w:val="00C1691E"/>
    <w:rsid w:val="00C233C9"/>
    <w:rsid w:val="00C26031"/>
    <w:rsid w:val="00C3656A"/>
    <w:rsid w:val="00C45641"/>
    <w:rsid w:val="00C45CF6"/>
    <w:rsid w:val="00C462A9"/>
    <w:rsid w:val="00C47A01"/>
    <w:rsid w:val="00C56D7E"/>
    <w:rsid w:val="00C64903"/>
    <w:rsid w:val="00C70EEB"/>
    <w:rsid w:val="00C85EA2"/>
    <w:rsid w:val="00CA2BBA"/>
    <w:rsid w:val="00CC2050"/>
    <w:rsid w:val="00CD0BFC"/>
    <w:rsid w:val="00CD2BB8"/>
    <w:rsid w:val="00CD4A0B"/>
    <w:rsid w:val="00CD7311"/>
    <w:rsid w:val="00CE1FA0"/>
    <w:rsid w:val="00CE4ADB"/>
    <w:rsid w:val="00CE5B46"/>
    <w:rsid w:val="00CE7156"/>
    <w:rsid w:val="00CE7EB7"/>
    <w:rsid w:val="00D0348D"/>
    <w:rsid w:val="00D14F0E"/>
    <w:rsid w:val="00D15538"/>
    <w:rsid w:val="00D15CAF"/>
    <w:rsid w:val="00D465D8"/>
    <w:rsid w:val="00D46DAB"/>
    <w:rsid w:val="00D50B3E"/>
    <w:rsid w:val="00D6318D"/>
    <w:rsid w:val="00D65D0C"/>
    <w:rsid w:val="00D71CD6"/>
    <w:rsid w:val="00D74865"/>
    <w:rsid w:val="00D84239"/>
    <w:rsid w:val="00D84DBC"/>
    <w:rsid w:val="00D9769A"/>
    <w:rsid w:val="00DA1BF9"/>
    <w:rsid w:val="00DA7735"/>
    <w:rsid w:val="00DB3E3C"/>
    <w:rsid w:val="00DB6868"/>
    <w:rsid w:val="00DC6C48"/>
    <w:rsid w:val="00DC70C1"/>
    <w:rsid w:val="00DD16B3"/>
    <w:rsid w:val="00DD768D"/>
    <w:rsid w:val="00DE534A"/>
    <w:rsid w:val="00E03E0C"/>
    <w:rsid w:val="00E13A4B"/>
    <w:rsid w:val="00E22375"/>
    <w:rsid w:val="00E241B0"/>
    <w:rsid w:val="00E27505"/>
    <w:rsid w:val="00E325CB"/>
    <w:rsid w:val="00E363F0"/>
    <w:rsid w:val="00E369AE"/>
    <w:rsid w:val="00E430EA"/>
    <w:rsid w:val="00E476B1"/>
    <w:rsid w:val="00E50F6F"/>
    <w:rsid w:val="00E51EBB"/>
    <w:rsid w:val="00E561C6"/>
    <w:rsid w:val="00E62F76"/>
    <w:rsid w:val="00E644AF"/>
    <w:rsid w:val="00E90058"/>
    <w:rsid w:val="00E909E3"/>
    <w:rsid w:val="00E92B25"/>
    <w:rsid w:val="00E95E3E"/>
    <w:rsid w:val="00E96EF8"/>
    <w:rsid w:val="00EA1609"/>
    <w:rsid w:val="00EA34DB"/>
    <w:rsid w:val="00EA5555"/>
    <w:rsid w:val="00EB0A9C"/>
    <w:rsid w:val="00EB4AB4"/>
    <w:rsid w:val="00EC090B"/>
    <w:rsid w:val="00EC0FB8"/>
    <w:rsid w:val="00EC2924"/>
    <w:rsid w:val="00EC2C4D"/>
    <w:rsid w:val="00EE0757"/>
    <w:rsid w:val="00EE5003"/>
    <w:rsid w:val="00EE6D06"/>
    <w:rsid w:val="00EF5D9A"/>
    <w:rsid w:val="00EF6607"/>
    <w:rsid w:val="00EF7405"/>
    <w:rsid w:val="00F020B9"/>
    <w:rsid w:val="00F0367D"/>
    <w:rsid w:val="00F17BAA"/>
    <w:rsid w:val="00F232FD"/>
    <w:rsid w:val="00F348FE"/>
    <w:rsid w:val="00F465DE"/>
    <w:rsid w:val="00F6360A"/>
    <w:rsid w:val="00F66FEE"/>
    <w:rsid w:val="00F70C57"/>
    <w:rsid w:val="00F73F5A"/>
    <w:rsid w:val="00F978E5"/>
    <w:rsid w:val="00FA0000"/>
    <w:rsid w:val="00FA5F5C"/>
    <w:rsid w:val="00FA7AD7"/>
    <w:rsid w:val="00FC3400"/>
    <w:rsid w:val="00FC7844"/>
    <w:rsid w:val="00FC7C16"/>
    <w:rsid w:val="00FD00DA"/>
    <w:rsid w:val="00FD1184"/>
    <w:rsid w:val="00FD5EEE"/>
    <w:rsid w:val="00FE18E5"/>
    <w:rsid w:val="00FE3970"/>
    <w:rsid w:val="36FB8BDA"/>
    <w:rsid w:val="6245F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2496A6DE-2B9C-4CD6-834F-775FA322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634E9F"/>
    <w:pPr>
      <w:ind w:left="720"/>
      <w:contextualSpacing/>
    </w:pPr>
  </w:style>
  <w:style w:type="paragraph" w:styleId="Revision">
    <w:name w:val="Revision"/>
    <w:hidden/>
    <w:uiPriority w:val="99"/>
    <w:semiHidden/>
    <w:rsid w:val="009D051C"/>
    <w:rPr>
      <w:rFonts w:ascii="Lucida Sans" w:hAnsi="Lucida Sans"/>
      <w:sz w:val="21"/>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78570451">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evonikofficial/" TargetMode="Externa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youtube.com/evonikindustrie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kedin.com/company/evonik" TargetMode="External"/><Relationship Id="rId5" Type="http://schemas.openxmlformats.org/officeDocument/2006/relationships/settings" Target="settings.xml"/><Relationship Id="rId15" Type="http://schemas.openxmlformats.org/officeDocument/2006/relationships/hyperlink" Target="https://www.facebook.com/EvonikNorthAmerica/" TargetMode="External"/><Relationship Id="rId10" Type="http://schemas.openxmlformats.org/officeDocument/2006/relationships/hyperlink" Target="http://corporate.evonik.us/region/north_americ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6BFB2-867C-4DA0-BEC0-8BC7DF64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BF747-FA2A-47C1-AA4D-24458BEAB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Strengthens Management Team in North America</dc:title>
  <dc:subject>News Release</dc:subject>
  <dc:creator>robert.brown@evonik.com;norbert.kuls@evonik.com</dc:creator>
  <cp:keywords>Evonik, North America, News Release, press release, evonik corporation, evonik canada, evonik u.s., evonik usa, evonik us, evonik industries, evonik industries ag, guido skudlarek, bonnie tully</cp:keywords>
  <dc:description>News Release from Evonik, North America</dc:description>
  <cp:lastModifiedBy>Wilson, Stefanie</cp:lastModifiedBy>
  <cp:revision>15</cp:revision>
  <cp:lastPrinted>2024-06-07T14:56:00Z</cp:lastPrinted>
  <dcterms:created xsi:type="dcterms:W3CDTF">2024-06-07T13:47:00Z</dcterms:created>
  <dcterms:modified xsi:type="dcterms:W3CDTF">2024-06-07T15:45:00Z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ies>
</file>