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7F3E3" w14:textId="77777777" w:rsidR="00CE1FA0" w:rsidRDefault="009E14E0" w:rsidP="003D3205">
      <w:pPr>
        <w:jc w:val="both"/>
        <w:rPr>
          <w:rFonts w:ascii="Lucida Sans Unicode" w:hAnsi="Lucida Sans Unicode" w:cs="Lucida Sans Unicode"/>
          <w:b/>
          <w:sz w:val="24"/>
          <w:lang w:val="en-US"/>
        </w:rPr>
      </w:pPr>
      <w:bookmarkStart w:id="0" w:name="_GoBack"/>
      <w:bookmarkEnd w:id="0"/>
      <w:r>
        <w:rPr>
          <w:noProof/>
          <w:lang w:val="en-US" w:eastAsia="en-US"/>
        </w:rPr>
        <w:drawing>
          <wp:anchor distT="0" distB="0" distL="114300" distR="114300" simplePos="0" relativeHeight="251658752" behindDoc="0" locked="0" layoutInCell="1" allowOverlap="1" wp14:anchorId="54CF4F9A" wp14:editId="302DBCBC">
            <wp:simplePos x="0" y="0"/>
            <wp:positionH relativeFrom="page">
              <wp:align>right</wp:align>
            </wp:positionH>
            <wp:positionV relativeFrom="page">
              <wp:align>top</wp:align>
            </wp:positionV>
            <wp:extent cx="6903720" cy="14541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3720"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340576" w14:textId="77777777" w:rsidR="00BF3F4D" w:rsidRDefault="00BF3F4D" w:rsidP="008A1D80">
      <w:pPr>
        <w:rPr>
          <w:rFonts w:ascii="Lucida Sans Unicode" w:hAnsi="Lucida Sans Unicode" w:cs="Lucida Sans Unicode"/>
          <w:b/>
          <w:sz w:val="24"/>
          <w:lang w:val="en-US"/>
        </w:rPr>
      </w:pPr>
    </w:p>
    <w:p w14:paraId="77C249F8" w14:textId="77777777" w:rsidR="001D7FA8" w:rsidRPr="001D7FA8" w:rsidRDefault="001D7FA8" w:rsidP="001D7FA8">
      <w:pPr>
        <w:rPr>
          <w:rFonts w:ascii="Lucida Sans Unicode" w:hAnsi="Lucida Sans Unicode" w:cs="Lucida Sans Unicode"/>
          <w:b/>
          <w:sz w:val="24"/>
          <w:lang w:val="en-US"/>
        </w:rPr>
      </w:pPr>
      <w:r w:rsidRPr="001D7FA8">
        <w:rPr>
          <w:rFonts w:ascii="Lucida Sans Unicode" w:hAnsi="Lucida Sans Unicode" w:cs="Lucida Sans Unicode"/>
          <w:b/>
          <w:bCs/>
          <w:sz w:val="24"/>
          <w:lang w:val="en-US"/>
        </w:rPr>
        <w:t>Evonik expands production capacity for ROHACELL® foams in the U</w:t>
      </w:r>
      <w:r w:rsidR="001812F9">
        <w:rPr>
          <w:rFonts w:ascii="Lucida Sans Unicode" w:hAnsi="Lucida Sans Unicode" w:cs="Lucida Sans Unicode"/>
          <w:b/>
          <w:bCs/>
          <w:sz w:val="24"/>
          <w:lang w:val="en-US"/>
        </w:rPr>
        <w:t>.</w:t>
      </w:r>
      <w:r w:rsidRPr="001D7FA8">
        <w:rPr>
          <w:rFonts w:ascii="Lucida Sans Unicode" w:hAnsi="Lucida Sans Unicode" w:cs="Lucida Sans Unicode"/>
          <w:b/>
          <w:bCs/>
          <w:sz w:val="24"/>
          <w:lang w:val="en-US"/>
        </w:rPr>
        <w:t>S</w:t>
      </w:r>
      <w:r w:rsidR="001812F9">
        <w:rPr>
          <w:rFonts w:ascii="Lucida Sans Unicode" w:hAnsi="Lucida Sans Unicode" w:cs="Lucida Sans Unicode"/>
          <w:b/>
          <w:bCs/>
          <w:sz w:val="24"/>
          <w:lang w:val="en-US"/>
        </w:rPr>
        <w:t>.</w:t>
      </w:r>
    </w:p>
    <w:p w14:paraId="739CA195" w14:textId="77777777" w:rsidR="008A1D80" w:rsidRPr="001812F9" w:rsidRDefault="008A1D80" w:rsidP="008A1D80">
      <w:pPr>
        <w:rPr>
          <w:rFonts w:ascii="Lucida Sans Unicode" w:hAnsi="Lucida Sans Unicode" w:cs="Lucida Sans Unicode"/>
          <w:sz w:val="22"/>
          <w:szCs w:val="22"/>
          <w:lang w:val="en-US"/>
        </w:rPr>
      </w:pPr>
    </w:p>
    <w:p w14:paraId="5AEFBFF2" w14:textId="25BD98CA" w:rsidR="001D7FA8" w:rsidRPr="001D7FA8" w:rsidRDefault="009209A1" w:rsidP="001D7FA8">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1D7FA8">
        <w:rPr>
          <w:rFonts w:ascii="Lucida Sans Unicode" w:hAnsi="Lucida Sans Unicode" w:cs="Lucida Sans Unicode"/>
          <w:color w:val="000000"/>
          <w:sz w:val="22"/>
          <w:szCs w:val="22"/>
          <w:lang w:val="en-US"/>
        </w:rPr>
        <w:t xml:space="preserve">November </w:t>
      </w:r>
      <w:r w:rsidR="001812F9">
        <w:rPr>
          <w:rFonts w:ascii="Lucida Sans Unicode" w:hAnsi="Lucida Sans Unicode" w:cs="Lucida Sans Unicode"/>
          <w:color w:val="000000"/>
          <w:sz w:val="22"/>
          <w:szCs w:val="22"/>
          <w:lang w:val="en-US"/>
        </w:rPr>
        <w:t>21</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FA7AD7">
        <w:rPr>
          <w:rFonts w:ascii="Lucida Sans Unicode" w:hAnsi="Lucida Sans Unicode" w:cs="Lucida Sans Unicode"/>
          <w:color w:val="000000"/>
          <w:sz w:val="22"/>
          <w:szCs w:val="22"/>
          <w:lang w:val="en-US"/>
        </w:rPr>
        <w:t>9</w:t>
      </w:r>
      <w:r>
        <w:rPr>
          <w:rFonts w:ascii="Lucida Sans Unicode" w:hAnsi="Lucida Sans Unicode" w:cs="Lucida Sans Unicode"/>
          <w:color w:val="000000"/>
          <w:sz w:val="22"/>
          <w:szCs w:val="22"/>
          <w:lang w:val="en-US"/>
        </w:rPr>
        <w:t xml:space="preserve"> – </w:t>
      </w:r>
      <w:r w:rsidR="001D7FA8" w:rsidRPr="001D7FA8">
        <w:rPr>
          <w:rFonts w:ascii="Lucida Sans Unicode" w:hAnsi="Lucida Sans Unicode" w:cs="Lucida Sans Unicode"/>
          <w:color w:val="000000"/>
          <w:sz w:val="22"/>
          <w:szCs w:val="22"/>
          <w:lang w:val="en-US"/>
        </w:rPr>
        <w:t xml:space="preserve">Due to increasing demand for lightweight construction materials for specialty applications, Evonik </w:t>
      </w:r>
      <w:r w:rsidR="001D7FA8">
        <w:rPr>
          <w:rFonts w:ascii="Lucida Sans Unicode" w:hAnsi="Lucida Sans Unicode" w:cs="Lucida Sans Unicode"/>
          <w:color w:val="000000"/>
          <w:sz w:val="22"/>
          <w:szCs w:val="22"/>
          <w:lang w:val="en-US"/>
        </w:rPr>
        <w:t xml:space="preserve">Corporation </w:t>
      </w:r>
      <w:r w:rsidR="001D7FA8" w:rsidRPr="001D7FA8">
        <w:rPr>
          <w:rFonts w:ascii="Lucida Sans Unicode" w:hAnsi="Lucida Sans Unicode" w:cs="Lucida Sans Unicode"/>
          <w:color w:val="000000"/>
          <w:sz w:val="22"/>
          <w:szCs w:val="22"/>
          <w:lang w:val="en-US"/>
        </w:rPr>
        <w:t>is expanding its production of ROHACELL</w:t>
      </w:r>
      <w:r w:rsidR="00904838" w:rsidRPr="001D7FA8">
        <w:rPr>
          <w:rFonts w:ascii="Lucida Sans Unicode" w:hAnsi="Lucida Sans Unicode" w:cs="Lucida Sans Unicode"/>
          <w:color w:val="000000"/>
          <w:sz w:val="22"/>
          <w:szCs w:val="22"/>
          <w:lang w:val="en-US"/>
        </w:rPr>
        <w:t>®</w:t>
      </w:r>
      <w:r w:rsidR="001D7FA8" w:rsidRPr="001D7FA8">
        <w:rPr>
          <w:rFonts w:ascii="Lucida Sans Unicode" w:hAnsi="Lucida Sans Unicode" w:cs="Lucida Sans Unicode"/>
          <w:color w:val="000000"/>
          <w:sz w:val="22"/>
          <w:szCs w:val="22"/>
          <w:lang w:val="en-US"/>
        </w:rPr>
        <w:t xml:space="preserve"> high</w:t>
      </w:r>
      <w:r w:rsidR="001A63A7">
        <w:rPr>
          <w:rFonts w:ascii="Lucida Sans Unicode" w:hAnsi="Lucida Sans Unicode" w:cs="Lucida Sans Unicode"/>
          <w:color w:val="000000"/>
          <w:sz w:val="22"/>
          <w:szCs w:val="22"/>
          <w:lang w:val="en-US"/>
        </w:rPr>
        <w:t xml:space="preserve"> </w:t>
      </w:r>
      <w:r w:rsidR="001D7FA8" w:rsidRPr="001D7FA8">
        <w:rPr>
          <w:rFonts w:ascii="Lucida Sans Unicode" w:hAnsi="Lucida Sans Unicode" w:cs="Lucida Sans Unicode"/>
          <w:color w:val="000000"/>
          <w:sz w:val="22"/>
          <w:szCs w:val="22"/>
          <w:lang w:val="en-US"/>
        </w:rPr>
        <w:t>performance rigid, closed-cell foams at its Mobile, Ala</w:t>
      </w:r>
      <w:r w:rsidR="00A95B3F">
        <w:rPr>
          <w:rFonts w:ascii="Lucida Sans Unicode" w:hAnsi="Lucida Sans Unicode" w:cs="Lucida Sans Unicode"/>
          <w:color w:val="000000"/>
          <w:sz w:val="22"/>
          <w:szCs w:val="22"/>
          <w:lang w:val="en-US"/>
        </w:rPr>
        <w:t>.,</w:t>
      </w:r>
      <w:r w:rsidR="001D7FA8" w:rsidRPr="001D7FA8">
        <w:rPr>
          <w:rFonts w:ascii="Lucida Sans Unicode" w:hAnsi="Lucida Sans Unicode" w:cs="Lucida Sans Unicode"/>
          <w:color w:val="000000"/>
          <w:sz w:val="22"/>
          <w:szCs w:val="22"/>
          <w:lang w:val="en-US"/>
        </w:rPr>
        <w:t xml:space="preserve"> site. The production expansion is scheduled to be completed by the fourth quarter of 2020. With this investment, the specialty chemicals company will significantly increase production capacity for high-temperature resistant polymethacrylimide (PMI) foams in North America.</w:t>
      </w:r>
    </w:p>
    <w:p w14:paraId="3AA399A1" w14:textId="77777777" w:rsidR="001D7FA8" w:rsidRPr="001D7FA8" w:rsidRDefault="001D7FA8" w:rsidP="001D7FA8">
      <w:pPr>
        <w:autoSpaceDE w:val="0"/>
        <w:autoSpaceDN w:val="0"/>
        <w:adjustRightInd w:val="0"/>
        <w:spacing w:line="240" w:lineRule="auto"/>
        <w:rPr>
          <w:rFonts w:ascii="Lucida Sans Unicode" w:hAnsi="Lucida Sans Unicode" w:cs="Lucida Sans Unicode"/>
          <w:color w:val="000000"/>
          <w:sz w:val="22"/>
          <w:szCs w:val="22"/>
          <w:lang w:val="en-US"/>
        </w:rPr>
      </w:pPr>
    </w:p>
    <w:p w14:paraId="314992DA" w14:textId="5A6B284B" w:rsidR="001D7FA8" w:rsidRPr="001D7FA8" w:rsidRDefault="001D7FA8" w:rsidP="001D7FA8">
      <w:pPr>
        <w:autoSpaceDE w:val="0"/>
        <w:autoSpaceDN w:val="0"/>
        <w:adjustRightInd w:val="0"/>
        <w:spacing w:line="240" w:lineRule="auto"/>
        <w:rPr>
          <w:rFonts w:ascii="Lucida Sans Unicode" w:hAnsi="Lucida Sans Unicode" w:cs="Lucida Sans Unicode"/>
          <w:color w:val="000000"/>
          <w:sz w:val="22"/>
          <w:szCs w:val="22"/>
          <w:lang w:val="en-GB"/>
        </w:rPr>
      </w:pPr>
      <w:r w:rsidRPr="001D7FA8">
        <w:rPr>
          <w:rFonts w:ascii="Lucida Sans Unicode" w:hAnsi="Lucida Sans Unicode" w:cs="Lucida Sans Unicode"/>
          <w:color w:val="000000"/>
          <w:sz w:val="22"/>
          <w:szCs w:val="22"/>
          <w:lang w:val="en-US"/>
        </w:rPr>
        <w:t>“The investment in Mobile strengthens our global position as a reliable partner and solutions provider of high</w:t>
      </w:r>
      <w:r w:rsidR="00904838">
        <w:rPr>
          <w:rFonts w:ascii="Lucida Sans Unicode" w:hAnsi="Lucida Sans Unicode" w:cs="Lucida Sans Unicode"/>
          <w:color w:val="000000"/>
          <w:sz w:val="22"/>
          <w:szCs w:val="22"/>
          <w:lang w:val="en-US"/>
        </w:rPr>
        <w:t xml:space="preserve"> </w:t>
      </w:r>
      <w:r w:rsidRPr="001D7FA8">
        <w:rPr>
          <w:rFonts w:ascii="Lucida Sans Unicode" w:hAnsi="Lucida Sans Unicode" w:cs="Lucida Sans Unicode"/>
          <w:color w:val="000000"/>
          <w:sz w:val="22"/>
          <w:szCs w:val="22"/>
          <w:lang w:val="en-US"/>
        </w:rPr>
        <w:t xml:space="preserve">performance, lightweight PMI-based rigid foams and enables us to meet increasing demand in North America over the long term,” says Christina Walkosak, head of the High Performance Polymers </w:t>
      </w:r>
      <w:r w:rsidR="00904838">
        <w:rPr>
          <w:rFonts w:ascii="Lucida Sans Unicode" w:hAnsi="Lucida Sans Unicode" w:cs="Lucida Sans Unicode"/>
          <w:color w:val="000000"/>
          <w:sz w:val="22"/>
          <w:szCs w:val="22"/>
          <w:lang w:val="en-US"/>
        </w:rPr>
        <w:t>B</w:t>
      </w:r>
      <w:r w:rsidRPr="001D7FA8">
        <w:rPr>
          <w:rFonts w:ascii="Lucida Sans Unicode" w:hAnsi="Lucida Sans Unicode" w:cs="Lucida Sans Unicode"/>
          <w:color w:val="000000"/>
          <w:sz w:val="22"/>
          <w:szCs w:val="22"/>
          <w:lang w:val="en-US"/>
        </w:rPr>
        <w:t xml:space="preserve">usiness </w:t>
      </w:r>
      <w:r w:rsidR="00904838">
        <w:rPr>
          <w:rFonts w:ascii="Lucida Sans Unicode" w:hAnsi="Lucida Sans Unicode" w:cs="Lucida Sans Unicode"/>
          <w:color w:val="000000"/>
          <w:sz w:val="22"/>
          <w:szCs w:val="22"/>
          <w:lang w:val="en-US"/>
        </w:rPr>
        <w:t>L</w:t>
      </w:r>
      <w:r w:rsidRPr="001D7FA8">
        <w:rPr>
          <w:rFonts w:ascii="Lucida Sans Unicode" w:hAnsi="Lucida Sans Unicode" w:cs="Lucida Sans Unicode"/>
          <w:color w:val="000000"/>
          <w:sz w:val="22"/>
          <w:szCs w:val="22"/>
          <w:lang w:val="en-US"/>
        </w:rPr>
        <w:t>ine, Americas</w:t>
      </w:r>
      <w:r>
        <w:rPr>
          <w:rFonts w:ascii="Lucida Sans Unicode" w:hAnsi="Lucida Sans Unicode" w:cs="Lucida Sans Unicode"/>
          <w:color w:val="000000"/>
          <w:sz w:val="22"/>
          <w:szCs w:val="22"/>
          <w:lang w:val="en-US"/>
        </w:rPr>
        <w:t>,</w:t>
      </w:r>
      <w:r w:rsidRPr="001D7FA8">
        <w:rPr>
          <w:rFonts w:ascii="Lucida Sans Unicode" w:hAnsi="Lucida Sans Unicode" w:cs="Lucida Sans Unicode"/>
          <w:color w:val="000000"/>
          <w:sz w:val="22"/>
          <w:szCs w:val="22"/>
          <w:lang w:val="en-US"/>
        </w:rPr>
        <w:t xml:space="preserve"> for Evonik.</w:t>
      </w:r>
    </w:p>
    <w:p w14:paraId="6E93751B" w14:textId="77777777" w:rsidR="001D7FA8" w:rsidRPr="001D7FA8" w:rsidRDefault="001D7FA8" w:rsidP="001D7FA8">
      <w:pPr>
        <w:autoSpaceDE w:val="0"/>
        <w:autoSpaceDN w:val="0"/>
        <w:adjustRightInd w:val="0"/>
        <w:spacing w:line="240" w:lineRule="auto"/>
        <w:rPr>
          <w:rFonts w:ascii="Lucida Sans Unicode" w:hAnsi="Lucida Sans Unicode" w:cs="Lucida Sans Unicode"/>
          <w:color w:val="000000"/>
          <w:sz w:val="22"/>
          <w:szCs w:val="22"/>
          <w:lang w:val="en-GB"/>
        </w:rPr>
      </w:pPr>
    </w:p>
    <w:p w14:paraId="2A008AB1" w14:textId="77777777" w:rsidR="001D7FA8" w:rsidRPr="001D7FA8" w:rsidRDefault="001D7FA8" w:rsidP="001D7FA8">
      <w:pPr>
        <w:autoSpaceDE w:val="0"/>
        <w:autoSpaceDN w:val="0"/>
        <w:adjustRightInd w:val="0"/>
        <w:spacing w:line="240" w:lineRule="auto"/>
        <w:rPr>
          <w:rFonts w:ascii="Lucida Sans Unicode" w:hAnsi="Lucida Sans Unicode" w:cs="Lucida Sans Unicode"/>
          <w:b/>
          <w:color w:val="000000"/>
          <w:sz w:val="22"/>
          <w:szCs w:val="22"/>
          <w:lang w:val="en-GB"/>
        </w:rPr>
      </w:pPr>
      <w:r w:rsidRPr="001D7FA8">
        <w:rPr>
          <w:rFonts w:ascii="Lucida Sans Unicode" w:hAnsi="Lucida Sans Unicode" w:cs="Lucida Sans Unicode"/>
          <w:b/>
          <w:bCs/>
          <w:color w:val="000000"/>
          <w:sz w:val="22"/>
          <w:szCs w:val="22"/>
          <w:lang w:val="en-US"/>
        </w:rPr>
        <w:t>Lightweight construction material for specialty applications</w:t>
      </w:r>
    </w:p>
    <w:p w14:paraId="71D561C5" w14:textId="77777777" w:rsidR="001D7FA8" w:rsidRPr="001D7FA8" w:rsidRDefault="001D7FA8" w:rsidP="001D7FA8">
      <w:pPr>
        <w:autoSpaceDE w:val="0"/>
        <w:autoSpaceDN w:val="0"/>
        <w:adjustRightInd w:val="0"/>
        <w:spacing w:line="240" w:lineRule="auto"/>
        <w:rPr>
          <w:rFonts w:ascii="Lucida Sans Unicode" w:hAnsi="Lucida Sans Unicode" w:cs="Lucida Sans Unicode"/>
          <w:color w:val="000000"/>
          <w:sz w:val="22"/>
          <w:szCs w:val="22"/>
          <w:lang w:val="en-GB"/>
        </w:rPr>
      </w:pPr>
      <w:r w:rsidRPr="001D7FA8">
        <w:rPr>
          <w:rFonts w:ascii="Lucida Sans Unicode" w:hAnsi="Lucida Sans Unicode" w:cs="Lucida Sans Unicode"/>
          <w:color w:val="000000"/>
          <w:sz w:val="22"/>
          <w:szCs w:val="22"/>
          <w:lang w:val="en-US"/>
        </w:rPr>
        <w:t xml:space="preserve">The expansion of ROHACELL® production in Mobile includes </w:t>
      </w:r>
      <w:r w:rsidR="00904838">
        <w:rPr>
          <w:rFonts w:ascii="Lucida Sans Unicode" w:hAnsi="Lucida Sans Unicode" w:cs="Lucida Sans Unicode"/>
          <w:color w:val="000000"/>
          <w:sz w:val="22"/>
          <w:szCs w:val="22"/>
          <w:lang w:val="en-US"/>
        </w:rPr>
        <w:t xml:space="preserve">the </w:t>
      </w:r>
      <w:r w:rsidRPr="001D7FA8">
        <w:rPr>
          <w:rFonts w:ascii="Lucida Sans Unicode" w:hAnsi="Lucida Sans Unicode" w:cs="Lucida Sans Unicode"/>
          <w:color w:val="000000"/>
          <w:sz w:val="22"/>
          <w:szCs w:val="22"/>
          <w:lang w:val="en-US"/>
        </w:rPr>
        <w:t>construction of an additional production hall. Moreover, all shipping logistics will be combined in the new facility.</w:t>
      </w:r>
    </w:p>
    <w:p w14:paraId="2214A89F" w14:textId="77777777" w:rsidR="001D7FA8" w:rsidRPr="001D7FA8" w:rsidRDefault="001D7FA8" w:rsidP="001D7FA8">
      <w:pPr>
        <w:autoSpaceDE w:val="0"/>
        <w:autoSpaceDN w:val="0"/>
        <w:adjustRightInd w:val="0"/>
        <w:spacing w:line="240" w:lineRule="auto"/>
        <w:rPr>
          <w:rFonts w:ascii="Lucida Sans Unicode" w:hAnsi="Lucida Sans Unicode" w:cs="Lucida Sans Unicode"/>
          <w:color w:val="000000"/>
          <w:sz w:val="22"/>
          <w:szCs w:val="22"/>
          <w:lang w:val="en-GB"/>
        </w:rPr>
      </w:pPr>
    </w:p>
    <w:p w14:paraId="0D959E87" w14:textId="77777777" w:rsidR="001D7FA8" w:rsidRPr="001D7FA8" w:rsidRDefault="001D7FA8" w:rsidP="001D7FA8">
      <w:pPr>
        <w:autoSpaceDE w:val="0"/>
        <w:autoSpaceDN w:val="0"/>
        <w:adjustRightInd w:val="0"/>
        <w:spacing w:line="240" w:lineRule="auto"/>
        <w:rPr>
          <w:rFonts w:ascii="Lucida Sans Unicode" w:hAnsi="Lucida Sans Unicode" w:cs="Lucida Sans Unicode"/>
          <w:color w:val="000000"/>
          <w:sz w:val="22"/>
          <w:szCs w:val="22"/>
          <w:lang w:val="en-US"/>
        </w:rPr>
      </w:pPr>
      <w:r w:rsidRPr="001D7FA8">
        <w:rPr>
          <w:rFonts w:ascii="Lucida Sans Unicode" w:hAnsi="Lucida Sans Unicode" w:cs="Lucida Sans Unicode"/>
          <w:color w:val="000000"/>
          <w:sz w:val="22"/>
          <w:szCs w:val="22"/>
          <w:lang w:val="en-US"/>
        </w:rPr>
        <w:t>It was in 2008 that Evonik ventured across the Atlantic to start production of ROHACELL® high-temperature resistant polymethacrylimide foams in Mobile.</w:t>
      </w:r>
    </w:p>
    <w:p w14:paraId="3FEF4E73" w14:textId="77777777" w:rsidR="001D7FA8" w:rsidRPr="001D7FA8" w:rsidRDefault="001D7FA8" w:rsidP="001D7FA8">
      <w:pPr>
        <w:autoSpaceDE w:val="0"/>
        <w:autoSpaceDN w:val="0"/>
        <w:adjustRightInd w:val="0"/>
        <w:spacing w:line="240" w:lineRule="auto"/>
        <w:rPr>
          <w:rFonts w:ascii="Lucida Sans Unicode" w:hAnsi="Lucida Sans Unicode" w:cs="Lucida Sans Unicode"/>
          <w:color w:val="000000"/>
          <w:sz w:val="22"/>
          <w:szCs w:val="22"/>
          <w:lang w:val="en-US"/>
        </w:rPr>
      </w:pPr>
      <w:r w:rsidRPr="001D7FA8">
        <w:rPr>
          <w:rFonts w:ascii="Lucida Sans Unicode" w:hAnsi="Lucida Sans Unicode" w:cs="Lucida Sans Unicode"/>
          <w:color w:val="000000"/>
          <w:sz w:val="22"/>
          <w:szCs w:val="22"/>
          <w:lang w:val="en-US"/>
        </w:rPr>
        <w:t xml:space="preserve"> </w:t>
      </w:r>
    </w:p>
    <w:p w14:paraId="5AA16E76" w14:textId="79F034A2" w:rsidR="001D7FA8" w:rsidRPr="001D7FA8" w:rsidRDefault="001D7FA8" w:rsidP="001D7FA8">
      <w:pPr>
        <w:autoSpaceDE w:val="0"/>
        <w:autoSpaceDN w:val="0"/>
        <w:adjustRightInd w:val="0"/>
        <w:spacing w:line="240" w:lineRule="auto"/>
        <w:rPr>
          <w:rFonts w:ascii="Lucida Sans Unicode" w:hAnsi="Lucida Sans Unicode" w:cs="Lucida Sans Unicode"/>
          <w:color w:val="000000"/>
          <w:sz w:val="22"/>
          <w:szCs w:val="22"/>
          <w:lang w:val="en-GB"/>
        </w:rPr>
      </w:pPr>
      <w:r w:rsidRPr="001D7FA8">
        <w:rPr>
          <w:rFonts w:ascii="Lucida Sans Unicode" w:hAnsi="Lucida Sans Unicode" w:cs="Lucida Sans Unicode"/>
          <w:color w:val="000000"/>
          <w:sz w:val="22"/>
          <w:szCs w:val="22"/>
          <w:lang w:val="en-US"/>
        </w:rPr>
        <w:t>“For many years now, we have been seeing consistently high global demand for our high</w:t>
      </w:r>
      <w:r w:rsidR="00904838">
        <w:rPr>
          <w:rFonts w:ascii="Lucida Sans Unicode" w:hAnsi="Lucida Sans Unicode" w:cs="Lucida Sans Unicode"/>
          <w:color w:val="000000"/>
          <w:sz w:val="22"/>
          <w:szCs w:val="22"/>
          <w:lang w:val="en-US"/>
        </w:rPr>
        <w:t xml:space="preserve"> </w:t>
      </w:r>
      <w:r w:rsidRPr="001D7FA8">
        <w:rPr>
          <w:rFonts w:ascii="Lucida Sans Unicode" w:hAnsi="Lucida Sans Unicode" w:cs="Lucida Sans Unicode"/>
          <w:color w:val="000000"/>
          <w:sz w:val="22"/>
          <w:szCs w:val="22"/>
          <w:lang w:val="en-US"/>
        </w:rPr>
        <w:t xml:space="preserve">performance foams, particularly from the aerospace industry and the electronics market, and we are responding to the marketplace by expanding our production capacity accordingly,” says Walkosak. Two years ago Evonik stepped up its ROHACELL® production in Germany by 20 percent. </w:t>
      </w:r>
      <w:bookmarkStart w:id="1" w:name="_Hlk24658871"/>
      <w:r w:rsidRPr="001D7FA8">
        <w:rPr>
          <w:rFonts w:ascii="Lucida Sans Unicode" w:hAnsi="Lucida Sans Unicode" w:cs="Lucida Sans Unicode"/>
          <w:color w:val="000000"/>
          <w:sz w:val="22"/>
          <w:szCs w:val="22"/>
          <w:lang w:val="en-US"/>
        </w:rPr>
        <w:t>“Now we’ll be significantly increasing our output in North America to be able to support our customers’ growth appropriately.”</w:t>
      </w:r>
      <w:bookmarkEnd w:id="1"/>
    </w:p>
    <w:p w14:paraId="7E179927" w14:textId="77777777" w:rsidR="001D7FA8" w:rsidRPr="001D7FA8" w:rsidRDefault="001D7FA8" w:rsidP="001D7FA8">
      <w:pPr>
        <w:autoSpaceDE w:val="0"/>
        <w:autoSpaceDN w:val="0"/>
        <w:adjustRightInd w:val="0"/>
        <w:spacing w:line="240" w:lineRule="auto"/>
        <w:rPr>
          <w:rFonts w:ascii="Lucida Sans Unicode" w:hAnsi="Lucida Sans Unicode" w:cs="Lucida Sans Unicode"/>
          <w:b/>
          <w:color w:val="000000"/>
          <w:sz w:val="22"/>
          <w:szCs w:val="22"/>
          <w:lang w:val="en-GB"/>
        </w:rPr>
      </w:pPr>
      <w:r w:rsidRPr="001D7FA8">
        <w:rPr>
          <w:rFonts w:ascii="Lucida Sans Unicode" w:hAnsi="Lucida Sans Unicode" w:cs="Lucida Sans Unicode"/>
          <w:b/>
          <w:color w:val="000000"/>
          <w:sz w:val="22"/>
          <w:szCs w:val="22"/>
          <w:lang w:val="en-GB"/>
        </w:rPr>
        <w:br/>
      </w:r>
      <w:r w:rsidRPr="001D7FA8">
        <w:rPr>
          <w:rFonts w:ascii="Lucida Sans Unicode" w:hAnsi="Lucida Sans Unicode" w:cs="Lucida Sans Unicode"/>
          <w:b/>
          <w:color w:val="000000"/>
          <w:sz w:val="22"/>
          <w:szCs w:val="22"/>
          <w:lang w:val="en-US"/>
        </w:rPr>
        <w:t>Core material solution for composite structures</w:t>
      </w:r>
    </w:p>
    <w:p w14:paraId="6A5B69C5" w14:textId="5BF5A60D" w:rsidR="001D7FA8" w:rsidRPr="001D7FA8" w:rsidRDefault="001D7FA8" w:rsidP="001D7FA8">
      <w:pPr>
        <w:autoSpaceDE w:val="0"/>
        <w:autoSpaceDN w:val="0"/>
        <w:adjustRightInd w:val="0"/>
        <w:spacing w:line="240" w:lineRule="auto"/>
        <w:rPr>
          <w:rFonts w:ascii="Lucida Sans Unicode" w:hAnsi="Lucida Sans Unicode" w:cs="Lucida Sans Unicode"/>
          <w:color w:val="000000"/>
          <w:sz w:val="22"/>
          <w:szCs w:val="22"/>
          <w:lang w:val="en-GB"/>
        </w:rPr>
      </w:pPr>
      <w:r w:rsidRPr="001D7FA8">
        <w:rPr>
          <w:rFonts w:ascii="Lucida Sans Unicode" w:hAnsi="Lucida Sans Unicode" w:cs="Lucida Sans Unicode"/>
          <w:color w:val="000000"/>
          <w:sz w:val="22"/>
          <w:szCs w:val="22"/>
          <w:lang w:val="en-US"/>
        </w:rPr>
        <w:t>ROHACELL®, a rigid structural foam of polymethacrylimide, is used in the design and production of sandwich structures in aviation, cars, ships, sport</w:t>
      </w:r>
      <w:r w:rsidR="00904838">
        <w:rPr>
          <w:rFonts w:ascii="Lucida Sans Unicode" w:hAnsi="Lucida Sans Unicode" w:cs="Lucida Sans Unicode"/>
          <w:color w:val="000000"/>
          <w:sz w:val="22"/>
          <w:szCs w:val="22"/>
          <w:lang w:val="en-US"/>
        </w:rPr>
        <w:t>ing</w:t>
      </w:r>
      <w:r w:rsidRPr="001D7FA8">
        <w:rPr>
          <w:rFonts w:ascii="Lucida Sans Unicode" w:hAnsi="Lucida Sans Unicode" w:cs="Lucida Sans Unicode"/>
          <w:color w:val="000000"/>
          <w:sz w:val="22"/>
          <w:szCs w:val="22"/>
          <w:lang w:val="en-US"/>
        </w:rPr>
        <w:t xml:space="preserve"> goods, electronics, and medical technology. This extremely light foam withstands high temperatures and pressures, making it an ideal core material solution for composite structures. Such </w:t>
      </w:r>
      <w:r w:rsidRPr="001D7FA8">
        <w:rPr>
          <w:rFonts w:ascii="Lucida Sans Unicode" w:hAnsi="Lucida Sans Unicode" w:cs="Lucida Sans Unicode"/>
          <w:color w:val="000000"/>
          <w:sz w:val="22"/>
          <w:szCs w:val="22"/>
          <w:lang w:val="en-US"/>
        </w:rPr>
        <w:lastRenderedPageBreak/>
        <w:t>components can be produced quickly and efficiently, reducing production times and costs for the manufacturer. Additionally, the lightweight benefits of the product provide energy savings over the lifespan.</w:t>
      </w:r>
    </w:p>
    <w:p w14:paraId="4FF5AD77" w14:textId="77777777" w:rsidR="009209A1" w:rsidRPr="00904838" w:rsidRDefault="009209A1" w:rsidP="001D7FA8">
      <w:pPr>
        <w:autoSpaceDE w:val="0"/>
        <w:autoSpaceDN w:val="0"/>
        <w:adjustRightInd w:val="0"/>
        <w:spacing w:line="240" w:lineRule="auto"/>
        <w:rPr>
          <w:rFonts w:ascii="Lucida Sans Unicode" w:hAnsi="Lucida Sans Unicode" w:cs="Lucida Sans Unicode"/>
          <w:color w:val="000000"/>
          <w:sz w:val="22"/>
          <w:szCs w:val="22"/>
          <w:lang w:val="en-US"/>
        </w:rPr>
      </w:pPr>
    </w:p>
    <w:p w14:paraId="1F0C9496" w14:textId="77777777" w:rsidR="0078184E"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8"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40ACF69D" w14:textId="77777777" w:rsidR="001D7FA8" w:rsidRDefault="001D7FA8" w:rsidP="009209A1">
      <w:pPr>
        <w:spacing w:line="240" w:lineRule="auto"/>
        <w:rPr>
          <w:rFonts w:ascii="Lucida Sans Unicode" w:hAnsi="Lucida Sans Unicode" w:cs="Lucida Sans Unicode"/>
          <w:sz w:val="22"/>
          <w:szCs w:val="22"/>
          <w:lang w:val="en-US"/>
        </w:rPr>
      </w:pPr>
    </w:p>
    <w:p w14:paraId="467DC0BF" w14:textId="77777777" w:rsidR="001D7FA8" w:rsidRPr="001D7FA8" w:rsidRDefault="001D7FA8" w:rsidP="001D7FA8">
      <w:pPr>
        <w:spacing w:line="240" w:lineRule="auto"/>
        <w:rPr>
          <w:rFonts w:ascii="Lucida Sans Unicode" w:hAnsi="Lucida Sans Unicode" w:cs="Lucida Sans Unicode"/>
          <w:bCs/>
          <w:sz w:val="22"/>
          <w:szCs w:val="22"/>
          <w:lang w:val="en-GB"/>
        </w:rPr>
      </w:pPr>
      <w:r w:rsidRPr="001D7FA8">
        <w:rPr>
          <w:rFonts w:ascii="Lucida Sans Unicode" w:hAnsi="Lucida Sans Unicode" w:cs="Lucida Sans Unicode"/>
          <w:b/>
          <w:bCs/>
          <w:sz w:val="22"/>
          <w:szCs w:val="22"/>
          <w:lang w:val="en-US"/>
        </w:rPr>
        <w:t xml:space="preserve">Photo caption: </w:t>
      </w:r>
      <w:r w:rsidRPr="001D7FA8">
        <w:rPr>
          <w:rFonts w:ascii="Lucida Sans Unicode" w:hAnsi="Lucida Sans Unicode" w:cs="Lucida Sans Unicode"/>
          <w:sz w:val="22"/>
          <w:szCs w:val="22"/>
          <w:lang w:val="en-US"/>
        </w:rPr>
        <w:t xml:space="preserve">ROHACELL® foam forms the core of lightweight sandwich structures with high shear strength </w:t>
      </w:r>
      <w:bookmarkStart w:id="2" w:name="checked"/>
      <w:bookmarkEnd w:id="2"/>
      <w:r w:rsidRPr="001D7FA8">
        <w:rPr>
          <w:rFonts w:ascii="Lucida Sans Unicode" w:hAnsi="Lucida Sans Unicode" w:cs="Lucida Sans Unicode"/>
          <w:sz w:val="22"/>
          <w:szCs w:val="22"/>
          <w:lang w:val="en-US"/>
        </w:rPr>
        <w:t>and compressive strength, even at relatively high temperatures.</w:t>
      </w:r>
      <w:bookmarkStart w:id="3" w:name="spellchecked"/>
      <w:bookmarkEnd w:id="3"/>
    </w:p>
    <w:p w14:paraId="615845D0" w14:textId="77777777" w:rsidR="001D7FA8" w:rsidRPr="00C85EA2" w:rsidRDefault="001D7FA8" w:rsidP="009209A1">
      <w:pPr>
        <w:spacing w:line="240" w:lineRule="auto"/>
        <w:rPr>
          <w:rFonts w:ascii="Lucida Sans Unicode" w:hAnsi="Lucida Sans Unicode" w:cs="Lucida Sans Unicode"/>
          <w:sz w:val="22"/>
          <w:szCs w:val="22"/>
          <w:lang w:val="en-US"/>
        </w:rPr>
      </w:pPr>
    </w:p>
    <w:p w14:paraId="127B2205" w14:textId="77777777"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18D4CB0C" w14:textId="77777777"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367E4BCC" w14:textId="77777777" w:rsidR="00EC090B" w:rsidRDefault="00EC090B" w:rsidP="00EC090B">
      <w:pPr>
        <w:pStyle w:val="Default"/>
        <w:spacing w:after="0"/>
        <w:rPr>
          <w:rFonts w:ascii="Lucida Sans Unicode" w:hAnsi="Lucida Sans Unicode" w:cs="Lucida Sans Unicode"/>
          <w:color w:val="000000"/>
          <w:sz w:val="18"/>
          <w:szCs w:val="18"/>
        </w:rPr>
      </w:pPr>
      <w:r w:rsidRPr="007F658D">
        <w:rPr>
          <w:rFonts w:ascii="Lucida Sans Unicode" w:hAnsi="Lucida Sans Unicode" w:cs="Lucida Sans Unicode"/>
          <w:color w:val="000000"/>
          <w:sz w:val="18"/>
          <w:szCs w:val="18"/>
        </w:rPr>
        <w:t>Evonik is one of the world leaders in specialty chemicals. The focus on more specialty businesses, customer-oriented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In fiscal 2018, the enterprise with more than 32,000 employees generated sales of €13.3 billion and an operating profit (adjusted EBITDA) of €2.15 billion from continuing operations.</w:t>
      </w:r>
    </w:p>
    <w:p w14:paraId="262EB30B" w14:textId="77777777" w:rsidR="001D7FA8" w:rsidRDefault="001D7FA8" w:rsidP="00EC090B">
      <w:pPr>
        <w:pStyle w:val="Default"/>
        <w:spacing w:after="0"/>
        <w:rPr>
          <w:rFonts w:ascii="Lucida Sans Unicode" w:hAnsi="Lucida Sans Unicode" w:cs="Lucida Sans Unicode"/>
          <w:color w:val="000000"/>
          <w:sz w:val="18"/>
          <w:szCs w:val="18"/>
        </w:rPr>
      </w:pPr>
    </w:p>
    <w:p w14:paraId="68976FFB" w14:textId="77777777" w:rsidR="001D7FA8" w:rsidRPr="001D7FA8" w:rsidRDefault="001D7FA8" w:rsidP="001D7FA8">
      <w:pPr>
        <w:pStyle w:val="Default"/>
        <w:rPr>
          <w:rFonts w:ascii="Lucida Sans Unicode" w:hAnsi="Lucida Sans Unicode" w:cs="Lucida Sans Unicode"/>
          <w:b/>
          <w:bCs/>
          <w:color w:val="000000"/>
          <w:sz w:val="18"/>
          <w:szCs w:val="18"/>
          <w:lang w:val="en-GB"/>
        </w:rPr>
      </w:pPr>
      <w:r w:rsidRPr="001D7FA8">
        <w:rPr>
          <w:rFonts w:ascii="Lucida Sans Unicode" w:hAnsi="Lucida Sans Unicode" w:cs="Lucida Sans Unicode"/>
          <w:b/>
          <w:bCs/>
          <w:color w:val="000000"/>
          <w:sz w:val="18"/>
          <w:szCs w:val="18"/>
        </w:rPr>
        <w:t>About Resource Efficiency</w:t>
      </w:r>
    </w:p>
    <w:p w14:paraId="14AFD8DD" w14:textId="77777777" w:rsidR="001D7FA8" w:rsidRPr="001D7FA8" w:rsidRDefault="001D7FA8" w:rsidP="001D7FA8">
      <w:pPr>
        <w:pStyle w:val="Default"/>
        <w:rPr>
          <w:rFonts w:ascii="Lucida Sans Unicode" w:hAnsi="Lucida Sans Unicode" w:cs="Lucida Sans Unicode"/>
          <w:color w:val="000000"/>
          <w:sz w:val="18"/>
          <w:szCs w:val="18"/>
          <w:lang w:val="en-GB"/>
        </w:rPr>
      </w:pPr>
      <w:r w:rsidRPr="001D7FA8">
        <w:rPr>
          <w:rFonts w:ascii="Lucida Sans Unicode" w:hAnsi="Lucida Sans Unicode" w:cs="Lucida Sans Unicode"/>
          <w:color w:val="000000"/>
          <w:sz w:val="18"/>
          <w:szCs w:val="18"/>
        </w:rPr>
        <w:t>The Resource Efficiency segment is led by Evonik Resource Efficiency GmbH and produces high performance materials and specialty additives for environmentally friendly as well as energy-efficient systems to the automotive, paints &amp; coatings, adhesives, construction, and many other industries. This segment employed about 10,000 employees, and generated sales of around €5.5 billion in 2018 from continuing operations.</w:t>
      </w:r>
    </w:p>
    <w:p w14:paraId="391F403F" w14:textId="77777777"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14:paraId="7EF07FEF" w14:textId="77777777"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6B68E5DD" w14:textId="77777777" w:rsidR="00FA7AD7" w:rsidRPr="00FA7AD7" w:rsidRDefault="00FA7AD7" w:rsidP="006D5835">
      <w:pPr>
        <w:spacing w:line="240" w:lineRule="auto"/>
        <w:rPr>
          <w:rFonts w:ascii="Lucida Sans Unicode" w:hAnsi="Lucida Sans Unicode" w:cs="Lucida Sans Unicode"/>
          <w:color w:val="000000"/>
          <w:sz w:val="18"/>
          <w:szCs w:val="18"/>
          <w:lang w:val="en-US" w:eastAsia="en-US"/>
        </w:rPr>
      </w:pPr>
      <w:r w:rsidRPr="00FA7AD7">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32473ACF" w14:textId="77777777" w:rsidR="006D5835" w:rsidRPr="00F020B9" w:rsidRDefault="006D5835" w:rsidP="00F020B9">
      <w:pPr>
        <w:spacing w:line="240" w:lineRule="auto"/>
        <w:rPr>
          <w:rFonts w:ascii="Lucida Sans Unicode" w:hAnsi="Lucida Sans Unicode" w:cs="Lucida Sans Unicode"/>
          <w:color w:val="000000"/>
          <w:sz w:val="18"/>
          <w:szCs w:val="18"/>
          <w:lang w:val="en-US" w:eastAsia="en-US"/>
        </w:rPr>
      </w:pPr>
    </w:p>
    <w:p w14:paraId="71A7E3D9" w14:textId="77777777" w:rsidR="001F5AF3" w:rsidRPr="00E3719C" w:rsidRDefault="001D7FA8" w:rsidP="001F5AF3">
      <w:pPr>
        <w:spacing w:line="240" w:lineRule="auto"/>
        <w:rPr>
          <w:rFonts w:ascii="Lucida Sans Unicode" w:hAnsi="Lucida Sans Unicode" w:cs="Lucida Sans Unicode"/>
          <w:b/>
          <w:sz w:val="22"/>
          <w:szCs w:val="22"/>
          <w:lang w:val="en-US"/>
        </w:rPr>
      </w:pPr>
      <w:r>
        <w:rPr>
          <w:rFonts w:ascii="Lucida Sans Unicode" w:hAnsi="Lucida Sans Unicode" w:cs="Lucida Sans Unicode"/>
          <w:b/>
          <w:sz w:val="22"/>
          <w:szCs w:val="22"/>
          <w:lang w:val="en-US"/>
        </w:rPr>
        <w:t>F</w:t>
      </w:r>
      <w:r w:rsidR="001F5AF3" w:rsidRPr="00E3719C">
        <w:rPr>
          <w:rFonts w:ascii="Lucida Sans Unicode" w:hAnsi="Lucida Sans Unicode" w:cs="Lucida Sans Unicode"/>
          <w:b/>
          <w:sz w:val="22"/>
          <w:szCs w:val="22"/>
          <w:lang w:val="en-US"/>
        </w:rPr>
        <w:t>or more information, contact:</w:t>
      </w:r>
    </w:p>
    <w:p w14:paraId="50DCF511" w14:textId="77777777"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14:paraId="47B2631E"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21915CDA"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14:paraId="60A3E0B3"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14:paraId="09F01423" w14:textId="77777777"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14:paraId="5A4145C6" w14:textId="77777777"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151EAC93" w14:textId="77777777" w:rsidR="00463474" w:rsidRPr="00750D68" w:rsidRDefault="009E14E0"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0F7651">
        <w:rPr>
          <w:rFonts w:ascii="Lucida Sans Unicode" w:hAnsi="Lucida Sans Unicode" w:cs="Lucida Sans Unicode"/>
          <w:noProof/>
          <w:sz w:val="22"/>
          <w:szCs w:val="22"/>
          <w:lang w:val="en-US" w:eastAsia="en-US"/>
        </w:rPr>
        <w:drawing>
          <wp:inline distT="0" distB="0" distL="0" distR="0" wp14:anchorId="65AE4073" wp14:editId="68EB78E8">
            <wp:extent cx="381000" cy="381000"/>
            <wp:effectExtent l="0" t="0" r="0" b="0"/>
            <wp:docPr id="2"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9C0286">
        <w:rPr>
          <w:rFonts w:ascii="Lucida Sans Unicode" w:hAnsi="Lucida Sans Unicode" w:cs="Lucida Sans Unicode"/>
          <w:sz w:val="22"/>
          <w:szCs w:val="22"/>
          <w:lang w:val="fr-FR"/>
        </w:rPr>
        <w:tab/>
      </w:r>
      <w:r w:rsidRPr="000F7651">
        <w:rPr>
          <w:rFonts w:ascii="Lucida Sans Unicode" w:hAnsi="Lucida Sans Unicode" w:cs="Lucida Sans Unicode"/>
          <w:noProof/>
          <w:sz w:val="22"/>
          <w:szCs w:val="22"/>
          <w:lang w:val="en-US" w:eastAsia="en-US"/>
        </w:rPr>
        <w:drawing>
          <wp:inline distT="0" distB="0" distL="0" distR="0" wp14:anchorId="2C8A4329" wp14:editId="4F3F3E6E">
            <wp:extent cx="381000" cy="381000"/>
            <wp:effectExtent l="0" t="0" r="0" b="0"/>
            <wp:docPr id="1"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F8EC7" w14:textId="77777777" w:rsidR="001A63A7" w:rsidRDefault="001A63A7" w:rsidP="00FD1184">
      <w:r>
        <w:separator/>
      </w:r>
    </w:p>
  </w:endnote>
  <w:endnote w:type="continuationSeparator" w:id="0">
    <w:p w14:paraId="0BAC487F" w14:textId="77777777" w:rsidR="001A63A7" w:rsidRDefault="001A63A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876F2" w14:textId="77777777" w:rsidR="001A63A7" w:rsidRDefault="001A63A7" w:rsidP="00FD1184">
      <w:r>
        <w:separator/>
      </w:r>
    </w:p>
  </w:footnote>
  <w:footnote w:type="continuationSeparator" w:id="0">
    <w:p w14:paraId="0B67AC88" w14:textId="77777777" w:rsidR="001A63A7" w:rsidRDefault="001A63A7"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s-C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it-IT" w:vendorID="64" w:dllVersion="131078"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0F7651"/>
    <w:rsid w:val="00101997"/>
    <w:rsid w:val="00107F77"/>
    <w:rsid w:val="001406C9"/>
    <w:rsid w:val="00143D8A"/>
    <w:rsid w:val="001449A5"/>
    <w:rsid w:val="00156FBC"/>
    <w:rsid w:val="001615B0"/>
    <w:rsid w:val="001631E8"/>
    <w:rsid w:val="00164337"/>
    <w:rsid w:val="00165932"/>
    <w:rsid w:val="001812F9"/>
    <w:rsid w:val="001A63A7"/>
    <w:rsid w:val="001A6E5F"/>
    <w:rsid w:val="001B7A4A"/>
    <w:rsid w:val="001C07DB"/>
    <w:rsid w:val="001D25DA"/>
    <w:rsid w:val="001D64AF"/>
    <w:rsid w:val="001D7FA8"/>
    <w:rsid w:val="001F5AF3"/>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E08A6"/>
    <w:rsid w:val="002F0441"/>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30FAD"/>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D5835"/>
    <w:rsid w:val="006F6B06"/>
    <w:rsid w:val="00705FF3"/>
    <w:rsid w:val="007077CA"/>
    <w:rsid w:val="00730B83"/>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045B1"/>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4838"/>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14E0"/>
    <w:rsid w:val="009E618D"/>
    <w:rsid w:val="00A0729F"/>
    <w:rsid w:val="00A16154"/>
    <w:rsid w:val="00A22E54"/>
    <w:rsid w:val="00A3196D"/>
    <w:rsid w:val="00A3776E"/>
    <w:rsid w:val="00A63BA3"/>
    <w:rsid w:val="00A741B3"/>
    <w:rsid w:val="00A86586"/>
    <w:rsid w:val="00A86C63"/>
    <w:rsid w:val="00A92989"/>
    <w:rsid w:val="00A95B3F"/>
    <w:rsid w:val="00AA4E35"/>
    <w:rsid w:val="00AB1B29"/>
    <w:rsid w:val="00AB4272"/>
    <w:rsid w:val="00AC4C3C"/>
    <w:rsid w:val="00AE1DFF"/>
    <w:rsid w:val="00AE2AB6"/>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13A4B"/>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90B"/>
    <w:rsid w:val="00EC0FB8"/>
    <w:rsid w:val="00EC2924"/>
    <w:rsid w:val="00EC2C4D"/>
    <w:rsid w:val="00EE0757"/>
    <w:rsid w:val="00EE6D06"/>
    <w:rsid w:val="00EF7405"/>
    <w:rsid w:val="00F020B9"/>
    <w:rsid w:val="00F17BAA"/>
    <w:rsid w:val="00F232FD"/>
    <w:rsid w:val="00F465DE"/>
    <w:rsid w:val="00F6360A"/>
    <w:rsid w:val="00F66FEE"/>
    <w:rsid w:val="00F70C57"/>
    <w:rsid w:val="00F73F5A"/>
    <w:rsid w:val="00F978E5"/>
    <w:rsid w:val="00FA0000"/>
    <w:rsid w:val="00FA5F5C"/>
    <w:rsid w:val="00FA7AD7"/>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5E3D45CA"/>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basedOn w:val="DefaultParagraphFont"/>
    <w:semiHidden/>
    <w:unhideWhenUsed/>
    <w:rsid w:val="001A63A7"/>
    <w:rPr>
      <w:sz w:val="16"/>
      <w:szCs w:val="16"/>
    </w:rPr>
  </w:style>
  <w:style w:type="paragraph" w:styleId="CommentText">
    <w:name w:val="annotation text"/>
    <w:basedOn w:val="Normal"/>
    <w:link w:val="CommentTextChar"/>
    <w:semiHidden/>
    <w:unhideWhenUsed/>
    <w:rsid w:val="001A63A7"/>
    <w:pPr>
      <w:spacing w:line="240" w:lineRule="auto"/>
    </w:pPr>
    <w:rPr>
      <w:sz w:val="20"/>
      <w:szCs w:val="20"/>
    </w:rPr>
  </w:style>
  <w:style w:type="character" w:customStyle="1" w:styleId="CommentTextChar">
    <w:name w:val="Comment Text Char"/>
    <w:basedOn w:val="DefaultParagraphFont"/>
    <w:link w:val="CommentText"/>
    <w:semiHidden/>
    <w:rsid w:val="001A63A7"/>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1A63A7"/>
    <w:rPr>
      <w:b/>
      <w:bCs/>
    </w:rPr>
  </w:style>
  <w:style w:type="character" w:customStyle="1" w:styleId="CommentSubjectChar">
    <w:name w:val="Comment Subject Char"/>
    <w:basedOn w:val="CommentTextChar"/>
    <w:link w:val="CommentSubject"/>
    <w:semiHidden/>
    <w:rsid w:val="001A63A7"/>
    <w:rPr>
      <w:rFonts w:ascii="Lucida Sans" w:hAnsi="Lucida Sans"/>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gif"/><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EvonikN_America"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www.facebook.com/EvonikNorthAmeri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49A36C3DD9499653C4814B5C44E4" ma:contentTypeVersion="11" ma:contentTypeDescription="Create a new document." ma:contentTypeScope="" ma:versionID="f65888f15f51f5b75127ba9b7646eb81">
  <xsd:schema xmlns:xsd="http://www.w3.org/2001/XMLSchema" xmlns:xs="http://www.w3.org/2001/XMLSchema" xmlns:p="http://schemas.microsoft.com/office/2006/metadata/properties" xmlns:ns2="638593ac-f2b4-4e87-bb26-c54a5c460295" xmlns:ns3="3ff93d10-4986-4710-a9f9-9a5e2f4b7059" targetNamespace="http://schemas.microsoft.com/office/2006/metadata/properties" ma:root="true" ma:fieldsID="be48e75be3a6e0d36dddb403625e87d5" ns2:_="" ns3:_="">
    <xsd:import namespace="638593ac-f2b4-4e87-bb26-c54a5c460295"/>
    <xsd:import namespace="3ff93d10-4986-4710-a9f9-9a5e2f4b7059"/>
    <xsd:element name="properties">
      <xsd:complexType>
        <xsd:sequence>
          <xsd:element name="documentManagement">
            <xsd:complexType>
              <xsd:all>
                <xsd:element ref="ns2:DocumentTitle"/>
                <xsd:element ref="ns2:Description0" minOccurs="0"/>
                <xsd:element ref="ns2:DocumentLanguage"/>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593ac-f2b4-4e87-bb26-c54a5c460295"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FirstCategoryGroup" ma:index="4" ma:displayName="Document type" ma:default="Document" ma:format="RadioButtons" ma:internalName="FirstCategoryGroup">
      <xsd:simpleType>
        <xsd:restriction base="dms:Choice">
          <xsd:enumeration value="Document"/>
          <xsd:enumeration value="Image"/>
          <xsd:enumeration value="Multimedia"/>
          <xsd:enumeration value="PDF"/>
        </xsd:restriction>
      </xsd:simpleType>
    </xsd:element>
    <xsd:element name="SecondCategoryGroup" ma:index="5"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areer"/>
                    <xsd:enumeration value="Company"/>
                    <xsd:enumeration value="Investor Relations"/>
                    <xsd:enumeration value="Locations"/>
                    <xsd:enumeration value="Media &amp; Publications"/>
                    <xsd:enumeration value="News Release"/>
                    <xsd:enumeration value="Products"/>
                    <xsd:enumeration value="Research &amp; Development"/>
                    <xsd:enumeration value="Responsibility"/>
                    <xsd:enumeration value="Sponsoring"/>
                    <xsd:enumeration value="Benefits"/>
                  </xsd:restriction>
                </xsd:simpleType>
              </xsd:element>
            </xsd:sequence>
          </xsd:extension>
        </xsd:complexContent>
      </xsd:complexType>
    </xsd:element>
    <xsd:element name="ThumbnailLinkUrl" ma:index="6" nillable="true" ma:displayName="Thumbnail Link Url" ma:default="" ma:internalName="ThumbnailLinkUrl">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Website" ma:index="8"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9"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f93d10-4986-4710-a9f9-9a5e2f4b7059"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LinkUrl xmlns="638593ac-f2b4-4e87-bb26-c54a5c460295" xsi:nil="true"/>
    <Date xmlns="638593ac-f2b4-4e87-bb26-c54a5c460295">2019-11-20T23:00:00+00:00</Date>
    <DocumentLanguage xmlns="638593ac-f2b4-4e87-bb26-c54a5c460295">EN</DocumentLanguage>
    <SecondCategoryGroup xmlns="638593ac-f2b4-4e87-bb26-c54a5c460295">
      <Value>News Release</Value>
    </SecondCategoryGroup>
    <SourceID xmlns="638593ac-f2b4-4e87-bb26-c54a5c460295" xsi:nil="true"/>
    <FirstCategoryGroup xmlns="638593ac-f2b4-4e87-bb26-c54a5c460295">Document</FirstCategoryGroup>
    <Website xmlns="638593ac-f2b4-4e87-bb26-c54a5c460295">
      <Value>Current</Value>
    </Website>
    <Description0 xmlns="638593ac-f2b4-4e87-bb26-c54a5c460295">Evonik expands production capacity for ROHACELL foams in the US</Description0>
    <DocumentTitle xmlns="638593ac-f2b4-4e87-bb26-c54a5c460295">NR_2019-11-21</DocumentTitle>
  </documentManagement>
</p:properties>
</file>

<file path=customXml/itemProps1.xml><?xml version="1.0" encoding="utf-8"?>
<ds:datastoreItem xmlns:ds="http://schemas.openxmlformats.org/officeDocument/2006/customXml" ds:itemID="{E4AF0119-A5FB-4E9C-9A6C-33A090571000}"/>
</file>

<file path=customXml/itemProps2.xml><?xml version="1.0" encoding="utf-8"?>
<ds:datastoreItem xmlns:ds="http://schemas.openxmlformats.org/officeDocument/2006/customXml" ds:itemID="{A4C1BE6D-B13C-45E6-934E-2C07468A209C}"/>
</file>

<file path=customXml/itemProps3.xml><?xml version="1.0" encoding="utf-8"?>
<ds:datastoreItem xmlns:ds="http://schemas.openxmlformats.org/officeDocument/2006/customXml" ds:itemID="{C49216FA-640D-4434-BB89-62BDEB7A4EC6}"/>
</file>

<file path=docProps/app.xml><?xml version="1.0" encoding="utf-8"?>
<Properties xmlns="http://schemas.openxmlformats.org/officeDocument/2006/extended-properties" xmlns:vt="http://schemas.openxmlformats.org/officeDocument/2006/docPropsVTypes">
  <Template>6FD29F8B.dotm</Template>
  <TotalTime>24</TotalTime>
  <Pages>2</Pages>
  <Words>620</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News Release, Evonik, North America</vt:lpstr>
    </vt:vector>
  </TitlesOfParts>
  <Company>Evonik Industries AG</Company>
  <LinksUpToDate>false</LinksUpToDate>
  <CharactersWithSpaces>4524</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expands production capacity for ROHACELL® foams in the U.S.</dc:title>
  <dc:subject>News Release</dc:subject>
  <dc:creator>robert.brown@evonik.com;jeremy.neuhart@evonik.com</dc:creator>
  <cp:keywords>rohacell, mobile, expansion, Evonik, North America, News Release, press release, evonik corporation, evonik canada, evonik u.s., evonik usa, evonik us, evonik industries, evonik industries ag</cp:keywords>
  <dc:description>News Release from Evonik, North America</dc:description>
  <cp:lastModifiedBy>Wilson, Stefanie</cp:lastModifiedBy>
  <cp:revision>5</cp:revision>
  <cp:lastPrinted>2019-03-06T14:45:00Z</cp:lastPrinted>
  <dcterms:created xsi:type="dcterms:W3CDTF">2019-11-20T15:00:00Z</dcterms:created>
  <dcterms:modified xsi:type="dcterms:W3CDTF">2019-11-20T16:15:00Z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0x01010032AF49A36C3DD9499653C4814B5C44E4</vt:lpwstr>
  </property>
</Properties>
</file>