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547F8F" w:rsidRPr="00547F8F" w:rsidRDefault="00547F8F" w:rsidP="00547F8F">
      <w:pPr>
        <w:rPr>
          <w:rFonts w:ascii="Lucida Sans Unicode" w:hAnsi="Lucida Sans Unicode" w:cs="Lucida Sans Unicode"/>
          <w:b/>
          <w:bCs/>
          <w:sz w:val="24"/>
          <w:lang w:val="en-GB"/>
        </w:rPr>
      </w:pPr>
      <w:bookmarkStart w:id="0" w:name="_GoBack"/>
      <w:r w:rsidRPr="00547F8F">
        <w:rPr>
          <w:rFonts w:ascii="Lucida Sans Unicode" w:hAnsi="Lucida Sans Unicode" w:cs="Lucida Sans Unicode"/>
          <w:b/>
          <w:bCs/>
          <w:sz w:val="24"/>
          <w:lang w:val="en-GB"/>
        </w:rPr>
        <w:t>Evonik Venture Capital invests in east coast U</w:t>
      </w:r>
      <w:r w:rsidR="0002769B">
        <w:rPr>
          <w:rFonts w:ascii="Lucida Sans Unicode" w:hAnsi="Lucida Sans Unicode" w:cs="Lucida Sans Unicode"/>
          <w:b/>
          <w:bCs/>
          <w:sz w:val="24"/>
          <w:lang w:val="en-GB"/>
        </w:rPr>
        <w:t>.</w:t>
      </w:r>
      <w:r w:rsidRPr="00547F8F">
        <w:rPr>
          <w:rFonts w:ascii="Lucida Sans Unicode" w:hAnsi="Lucida Sans Unicode" w:cs="Lucida Sans Unicode"/>
          <w:b/>
          <w:bCs/>
          <w:sz w:val="24"/>
          <w:lang w:val="en-GB"/>
        </w:rPr>
        <w:t>S</w:t>
      </w:r>
      <w:r w:rsidR="0002769B">
        <w:rPr>
          <w:rFonts w:ascii="Lucida Sans Unicode" w:hAnsi="Lucida Sans Unicode" w:cs="Lucida Sans Unicode"/>
          <w:b/>
          <w:bCs/>
          <w:sz w:val="24"/>
          <w:lang w:val="en-GB"/>
        </w:rPr>
        <w:t>.</w:t>
      </w:r>
      <w:r w:rsidRPr="00547F8F">
        <w:rPr>
          <w:rFonts w:ascii="Lucida Sans Unicode" w:hAnsi="Lucida Sans Unicode" w:cs="Lucida Sans Unicode"/>
          <w:b/>
          <w:bCs/>
          <w:sz w:val="24"/>
          <w:lang w:val="en-GB"/>
        </w:rPr>
        <w:t xml:space="preserve"> fund to access new technologies</w:t>
      </w:r>
      <w:bookmarkEnd w:id="0"/>
    </w:p>
    <w:p w:rsidR="00547F8F" w:rsidRPr="00547F8F" w:rsidRDefault="00547F8F" w:rsidP="00547F8F">
      <w:pPr>
        <w:numPr>
          <w:ilvl w:val="0"/>
          <w:numId w:val="17"/>
        </w:numPr>
        <w:rPr>
          <w:rFonts w:ascii="Lucida Sans Unicode" w:hAnsi="Lucida Sans Unicode" w:cs="Lucida Sans Unicode"/>
          <w:sz w:val="24"/>
          <w:lang w:val="en-US"/>
        </w:rPr>
      </w:pPr>
      <w:r w:rsidRPr="00547F8F">
        <w:rPr>
          <w:rFonts w:ascii="Lucida Sans Unicode" w:hAnsi="Lucida Sans Unicode" w:cs="Lucida Sans Unicode"/>
          <w:sz w:val="24"/>
          <w:lang w:val="en-US"/>
        </w:rPr>
        <w:t>Tech Council Ventures II fund provides window on start-ups in Mid-Atlantic states</w:t>
      </w:r>
    </w:p>
    <w:p w:rsidR="00547F8F" w:rsidRPr="00547F8F" w:rsidRDefault="00547F8F" w:rsidP="00547F8F">
      <w:pPr>
        <w:numPr>
          <w:ilvl w:val="0"/>
          <w:numId w:val="17"/>
        </w:numPr>
        <w:rPr>
          <w:rFonts w:ascii="Lucida Sans Unicode" w:hAnsi="Lucida Sans Unicode" w:cs="Lucida Sans Unicode"/>
          <w:sz w:val="24"/>
          <w:lang w:val="en-US"/>
        </w:rPr>
      </w:pPr>
      <w:r w:rsidRPr="00547F8F">
        <w:rPr>
          <w:rFonts w:ascii="Lucida Sans Unicode" w:hAnsi="Lucida Sans Unicode" w:cs="Lucida Sans Unicode"/>
          <w:sz w:val="24"/>
          <w:lang w:val="en-US"/>
        </w:rPr>
        <w:t>Fund investment enables access to regional disruptive technologies in Evonik growth engines</w:t>
      </w:r>
    </w:p>
    <w:p w:rsidR="00547F8F" w:rsidRPr="00547F8F" w:rsidRDefault="00547F8F" w:rsidP="00547F8F">
      <w:pPr>
        <w:numPr>
          <w:ilvl w:val="0"/>
          <w:numId w:val="17"/>
        </w:numPr>
        <w:rPr>
          <w:rFonts w:ascii="Lucida Sans Unicode" w:hAnsi="Lucida Sans Unicode" w:cs="Lucida Sans Unicode"/>
          <w:sz w:val="24"/>
          <w:lang w:val="en-GB"/>
        </w:rPr>
      </w:pPr>
      <w:r w:rsidRPr="00547F8F">
        <w:rPr>
          <w:rFonts w:ascii="Lucida Sans Unicode" w:hAnsi="Lucida Sans Unicode" w:cs="Lucida Sans Unicode"/>
          <w:sz w:val="24"/>
          <w:lang w:val="en-GB"/>
        </w:rPr>
        <w:t>Evonik venture capital expands geographical footprint to east coast</w:t>
      </w:r>
    </w:p>
    <w:p w:rsidR="008A1D80" w:rsidRPr="0002769B" w:rsidRDefault="008A1D80" w:rsidP="008A1D80">
      <w:pPr>
        <w:rPr>
          <w:rFonts w:ascii="Lucida Sans Unicode" w:hAnsi="Lucida Sans Unicode" w:cs="Lucida Sans Unicode"/>
          <w:sz w:val="22"/>
          <w:szCs w:val="22"/>
          <w:lang w:val="en-US"/>
        </w:rPr>
      </w:pPr>
    </w:p>
    <w:p w:rsidR="00547F8F" w:rsidRPr="00547F8F" w:rsidRDefault="009209A1" w:rsidP="00547F8F">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547F8F">
        <w:rPr>
          <w:rFonts w:ascii="Lucida Sans Unicode" w:hAnsi="Lucida Sans Unicode" w:cs="Lucida Sans Unicode"/>
          <w:color w:val="000000"/>
          <w:sz w:val="22"/>
          <w:szCs w:val="22"/>
          <w:lang w:val="en-US"/>
        </w:rPr>
        <w:t>July 29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547F8F" w:rsidRPr="00547F8F">
        <w:rPr>
          <w:rFonts w:ascii="Lucida Sans Unicode" w:hAnsi="Lucida Sans Unicode" w:cs="Lucida Sans Unicode"/>
          <w:color w:val="000000"/>
          <w:sz w:val="22"/>
          <w:szCs w:val="22"/>
          <w:lang w:val="en-GB"/>
        </w:rPr>
        <w:t>Evonik is extending its corporate venture capital activities in the U</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S</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 xml:space="preserve"> with an investment into Tech Council Ventures II. Evonik is investing a single-digit million U</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S</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-dollar amount. Tech Council Ventures is a U</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S</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-focused early-stage investor. It finances young, innovative start-up companies and actively supports them with their extended network in the Mid-Atlantic region on the east coast of the U</w:t>
      </w:r>
      <w:r w:rsidR="0002769B">
        <w:rPr>
          <w:rFonts w:ascii="Lucida Sans Unicode" w:hAnsi="Lucida Sans Unicode" w:cs="Lucida Sans Unicode"/>
          <w:color w:val="000000"/>
          <w:sz w:val="22"/>
          <w:szCs w:val="22"/>
          <w:lang w:val="en-GB"/>
        </w:rPr>
        <w:t>.</w:t>
      </w:r>
      <w:r w:rsidR="00547F8F" w:rsidRPr="00547F8F">
        <w:rPr>
          <w:rFonts w:ascii="Lucida Sans Unicode" w:hAnsi="Lucida Sans Unicode" w:cs="Lucida Sans Unicode"/>
          <w:color w:val="000000"/>
          <w:sz w:val="22"/>
          <w:szCs w:val="22"/>
          <w:lang w:val="en-GB"/>
        </w:rPr>
        <w:t>S.</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bookmarkStart w:id="1" w:name="_Hlk12365334"/>
      <w:r w:rsidRPr="00547F8F">
        <w:rPr>
          <w:rFonts w:ascii="Lucida Sans Unicode" w:hAnsi="Lucida Sans Unicode" w:cs="Lucida Sans Unicode"/>
          <w:color w:val="000000"/>
          <w:sz w:val="22"/>
          <w:szCs w:val="22"/>
          <w:lang w:val="en-GB"/>
        </w:rPr>
        <w:t>“Fund investments are an important part of Evonik’s venture capital activities,” said Bernhard Mohr, head of Evonik Venture Capital. “The partnership with Tech Council Ventures enables us to get in touch with a broad range of innovative start-ups that are located near our North American headquarters and will provide us with an excellent overview of new technologies in that region.”</w:t>
      </w:r>
    </w:p>
    <w:bookmarkEnd w:id="1"/>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r w:rsidRPr="00547F8F">
        <w:rPr>
          <w:rFonts w:ascii="Lucida Sans Unicode" w:hAnsi="Lucida Sans Unicode" w:cs="Lucida Sans Unicode"/>
          <w:color w:val="000000"/>
          <w:sz w:val="22"/>
          <w:szCs w:val="22"/>
          <w:lang w:val="en-GB"/>
        </w:rPr>
        <w:t>The fund is based in New Brunswick, New Jersey, near Evonik’s U</w:t>
      </w:r>
      <w:r w:rsidR="0002769B">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S</w:t>
      </w:r>
      <w:r w:rsidR="0002769B">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 xml:space="preserve"> headquarters in Parsippany and will enable access to a local network of technology start-ups including academia and industry. The Mid-Atlantic States of New Jersey, Pennsylvania, Delaware, Connecticut, Maryland, Virginia and New York represent the second-largest venture-capital market in the country. In the U</w:t>
      </w:r>
      <w:r w:rsidR="00B44C12">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S</w:t>
      </w:r>
      <w:r w:rsidR="00B44C12">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 Evonik Venture Capital is represented by Lutz Stoeber and Eric Breese, who are responsible for Evonik’s venture capital activities in North America.</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r w:rsidRPr="00547F8F">
        <w:rPr>
          <w:rFonts w:ascii="Lucida Sans Unicode" w:hAnsi="Lucida Sans Unicode" w:cs="Lucida Sans Unicode"/>
          <w:color w:val="000000"/>
          <w:sz w:val="22"/>
          <w:szCs w:val="22"/>
          <w:lang w:val="en-GB"/>
        </w:rPr>
        <w:t>“The investment underlines our commitment to the region,” said John Rolando, president of North America for Evonik. “We see ourselves as a collaborator to foster entrepreneurship and strengthen local ties.”</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r w:rsidRPr="00547F8F">
        <w:rPr>
          <w:rFonts w:ascii="Lucida Sans Unicode" w:hAnsi="Lucida Sans Unicode" w:cs="Lucida Sans Unicode"/>
          <w:color w:val="000000"/>
          <w:sz w:val="22"/>
          <w:szCs w:val="22"/>
          <w:lang w:val="en-GB"/>
        </w:rPr>
        <w:lastRenderedPageBreak/>
        <w:t>Tech Council Ventures II focuses on areas that have a close fit to Evonik’s growth engines, areas which the company has identified as promising fields for future growth and development. The fund invests in start-ups in the fields of materials, life sciences, healthcare, internet of things and energy.</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r w:rsidRPr="00547F8F">
        <w:rPr>
          <w:rFonts w:ascii="Lucida Sans Unicode" w:hAnsi="Lucida Sans Unicode" w:cs="Lucida Sans Unicode"/>
          <w:color w:val="000000"/>
          <w:sz w:val="22"/>
          <w:szCs w:val="22"/>
          <w:lang w:val="en-GB"/>
        </w:rPr>
        <w:t>“With our local proximity near Evonik’s North America headquarters and U</w:t>
      </w:r>
      <w:r w:rsidR="00B44C12">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S</w:t>
      </w:r>
      <w:r w:rsidR="00B44C12">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-based venture team, the synergy of our focus and network in the Mid-Atlantic region and Evonik’s global footprint and perspective will create tremendous opportunities to partner on exciting start-up ventures</w:t>
      </w:r>
      <w:r w:rsidR="00B44C12">
        <w:rPr>
          <w:rFonts w:ascii="Lucida Sans Unicode" w:hAnsi="Lucida Sans Unicode" w:cs="Lucida Sans Unicode"/>
          <w:color w:val="000000"/>
          <w:sz w:val="22"/>
          <w:szCs w:val="22"/>
          <w:lang w:val="en-GB"/>
        </w:rPr>
        <w:t>,</w:t>
      </w:r>
      <w:r w:rsidRPr="00547F8F">
        <w:rPr>
          <w:rFonts w:ascii="Lucida Sans Unicode" w:hAnsi="Lucida Sans Unicode" w:cs="Lucida Sans Unicode"/>
          <w:color w:val="000000"/>
          <w:sz w:val="22"/>
          <w:szCs w:val="22"/>
          <w:lang w:val="en-GB"/>
        </w:rPr>
        <w:t xml:space="preserve">” said Steve Socolof, </w:t>
      </w:r>
      <w:r w:rsidR="00B44C12">
        <w:rPr>
          <w:rFonts w:ascii="Lucida Sans Unicode" w:hAnsi="Lucida Sans Unicode" w:cs="Lucida Sans Unicode"/>
          <w:color w:val="000000"/>
          <w:sz w:val="22"/>
          <w:szCs w:val="22"/>
          <w:lang w:val="en-GB"/>
        </w:rPr>
        <w:t>m</w:t>
      </w:r>
      <w:r w:rsidRPr="00547F8F">
        <w:rPr>
          <w:rFonts w:ascii="Lucida Sans Unicode" w:hAnsi="Lucida Sans Unicode" w:cs="Lucida Sans Unicode"/>
          <w:color w:val="000000"/>
          <w:sz w:val="22"/>
          <w:szCs w:val="22"/>
          <w:lang w:val="en-GB"/>
        </w:rPr>
        <w:t xml:space="preserve">anaging </w:t>
      </w:r>
      <w:r w:rsidR="00B44C12">
        <w:rPr>
          <w:rFonts w:ascii="Lucida Sans Unicode" w:hAnsi="Lucida Sans Unicode" w:cs="Lucida Sans Unicode"/>
          <w:color w:val="000000"/>
          <w:sz w:val="22"/>
          <w:szCs w:val="22"/>
          <w:lang w:val="en-GB"/>
        </w:rPr>
        <w:t>p</w:t>
      </w:r>
      <w:r w:rsidRPr="00547F8F">
        <w:rPr>
          <w:rFonts w:ascii="Lucida Sans Unicode" w:hAnsi="Lucida Sans Unicode" w:cs="Lucida Sans Unicode"/>
          <w:color w:val="000000"/>
          <w:sz w:val="22"/>
          <w:szCs w:val="22"/>
          <w:lang w:val="en-GB"/>
        </w:rPr>
        <w:t>artner, Tech Council Ventures.</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r w:rsidRPr="00547F8F">
        <w:rPr>
          <w:rFonts w:ascii="Lucida Sans Unicode" w:hAnsi="Lucida Sans Unicode" w:cs="Lucida Sans Unicode"/>
          <w:color w:val="000000"/>
          <w:sz w:val="22"/>
          <w:szCs w:val="22"/>
          <w:lang w:val="en-GB"/>
        </w:rPr>
        <w:t>Evonik Venture Capital plays a strategic role in Evonik’s goal to become a best-in-class specialty chemicals company, by helping secure access to disruptive technologies and innovative business models as well as supporting digital transformation. To this end, Evonik launched its second venture capital fund with a volume of €150 million at the beginning of 2019, more than doubling the amount under management to €250 million.</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r w:rsidRPr="00547F8F">
        <w:rPr>
          <w:rFonts w:ascii="Lucida Sans Unicode" w:hAnsi="Lucida Sans Unicode" w:cs="Lucida Sans Unicode"/>
          <w:color w:val="000000"/>
          <w:sz w:val="22"/>
          <w:szCs w:val="22"/>
          <w:lang w:val="en-US"/>
        </w:rPr>
        <w:t xml:space="preserve">For additional information about Evonik in North America, please visit our website: </w:t>
      </w:r>
      <w:hyperlink r:id="rId8" w:history="1">
        <w:r w:rsidRPr="00547F8F">
          <w:rPr>
            <w:rStyle w:val="Hyperlink"/>
            <w:rFonts w:ascii="Lucida Sans Unicode" w:hAnsi="Lucida Sans Unicode" w:cs="Lucida Sans Unicode"/>
            <w:sz w:val="22"/>
            <w:szCs w:val="22"/>
            <w:lang w:val="en-US"/>
          </w:rPr>
          <w:t>http://corporate.evonik.us/region/north_america</w:t>
        </w:r>
      </w:hyperlink>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b/>
          <w:color w:val="000000"/>
          <w:sz w:val="22"/>
          <w:szCs w:val="22"/>
          <w:lang w:val="en-GB"/>
        </w:rPr>
      </w:pPr>
    </w:p>
    <w:p w:rsidR="00547F8F" w:rsidRPr="00547F8F" w:rsidRDefault="00547F8F" w:rsidP="00547F8F">
      <w:pPr>
        <w:autoSpaceDE w:val="0"/>
        <w:autoSpaceDN w:val="0"/>
        <w:adjustRightInd w:val="0"/>
        <w:spacing w:line="240" w:lineRule="auto"/>
        <w:rPr>
          <w:rFonts w:ascii="Lucida Sans Unicode" w:hAnsi="Lucida Sans Unicode" w:cs="Lucida Sans Unicode"/>
          <w:b/>
          <w:color w:val="000000"/>
          <w:sz w:val="18"/>
          <w:szCs w:val="18"/>
          <w:lang w:val="en-GB"/>
        </w:rPr>
      </w:pPr>
      <w:r w:rsidRPr="00547F8F">
        <w:rPr>
          <w:rFonts w:ascii="Lucida Sans Unicode" w:hAnsi="Lucida Sans Unicode" w:cs="Lucida Sans Unicode"/>
          <w:b/>
          <w:color w:val="000000"/>
          <w:sz w:val="18"/>
          <w:szCs w:val="18"/>
          <w:lang w:val="en-GB"/>
        </w:rPr>
        <w:t>About Evonik Venture Capital</w:t>
      </w:r>
    </w:p>
    <w:p w:rsidR="00547F8F" w:rsidRPr="00547F8F" w:rsidRDefault="00547F8F" w:rsidP="00547F8F">
      <w:pPr>
        <w:autoSpaceDE w:val="0"/>
        <w:autoSpaceDN w:val="0"/>
        <w:adjustRightInd w:val="0"/>
        <w:spacing w:line="240" w:lineRule="auto"/>
        <w:rPr>
          <w:rFonts w:ascii="Lucida Sans Unicode" w:hAnsi="Lucida Sans Unicode" w:cs="Lucida Sans Unicode"/>
          <w:color w:val="000000"/>
          <w:sz w:val="18"/>
          <w:szCs w:val="18"/>
          <w:lang w:val="en-GB"/>
        </w:rPr>
      </w:pPr>
      <w:r w:rsidRPr="00547F8F">
        <w:rPr>
          <w:rFonts w:ascii="Lucida Sans Unicode" w:hAnsi="Lucida Sans Unicode" w:cs="Lucida Sans Unicode"/>
          <w:color w:val="000000"/>
          <w:sz w:val="18"/>
          <w:szCs w:val="18"/>
          <w:lang w:val="en-GB"/>
        </w:rPr>
        <w:t>Since its inception in 2012, Evonik Venture Capital has realized 25 investments, both direct and fund investments. EVC has offices in Germany (Hanau/Essen), the U.S.A. (Parsippany) and China (Shanghai) and invests in young companies with innovative technology and high growth potential in the fields of Heath &amp; Care, Smart Materials, Animal Nutrition and Specialty Additives. Evonik Venture Capital’s team is made up of experienced investment managers that provide portfolio companies comprehensive support. The investment scope ranges from early stage to growth stage as well as follow-up financing with investment volume per portfolio company of up to €15 million. Further information is available at http://venturing.evonik.com/</w:t>
      </w:r>
    </w:p>
    <w:p w:rsidR="0078184E" w:rsidRPr="00547F8F" w:rsidRDefault="0078184E" w:rsidP="009209A1">
      <w:pPr>
        <w:spacing w:line="240" w:lineRule="auto"/>
        <w:rPr>
          <w:rFonts w:cs="Lucida Sans Unicode"/>
          <w:sz w:val="22"/>
          <w:szCs w:val="22"/>
          <w:lang w:val="en-US"/>
        </w:rPr>
      </w:pP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EC090B" w:rsidRPr="007F658D" w:rsidRDefault="00EC090B" w:rsidP="00EC090B">
      <w:pPr>
        <w:pStyle w:val="Default"/>
        <w:spacing w:after="0"/>
        <w:rPr>
          <w:rFonts w:ascii="Lucida Sans Unicode" w:hAnsi="Lucida Sans Unicode" w:cs="Lucida Sans Unicode"/>
          <w:color w:val="000000"/>
          <w:sz w:val="18"/>
          <w:szCs w:val="18"/>
        </w:rPr>
      </w:pPr>
      <w:r w:rsidRPr="007F658D">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994505" w:rsidRDefault="00994505">
      <w:pPr>
        <w:spacing w:line="240" w:lineRule="auto"/>
        <w:rPr>
          <w:rFonts w:ascii="Lucida Sans Unicode" w:hAnsi="Lucida Sans Unicode" w:cs="Lucida Sans Unicode"/>
          <w:b/>
          <w:bCs/>
          <w:color w:val="000000"/>
          <w:sz w:val="18"/>
          <w:szCs w:val="18"/>
          <w:lang w:val="en-US" w:eastAsia="en-US"/>
        </w:rPr>
      </w:pPr>
      <w:r>
        <w:rPr>
          <w:rFonts w:ascii="Lucida Sans Unicode" w:hAnsi="Lucida Sans Unicode" w:cs="Lucida Sans Unicode"/>
          <w:b/>
          <w:bCs/>
          <w:color w:val="000000"/>
          <w:sz w:val="18"/>
          <w:szCs w:val="18"/>
          <w:lang w:val="en-US" w:eastAsia="en-US"/>
        </w:rPr>
        <w:br w:type="page"/>
      </w: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25" w:rsidRDefault="00954925" w:rsidP="00FD1184">
      <w:r>
        <w:separator/>
      </w:r>
    </w:p>
  </w:endnote>
  <w:endnote w:type="continuationSeparator" w:id="0">
    <w:p w:rsidR="00954925" w:rsidRDefault="0095492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25" w:rsidRDefault="00954925" w:rsidP="00FD1184">
      <w:r>
        <w:separator/>
      </w:r>
    </w:p>
  </w:footnote>
  <w:footnote w:type="continuationSeparator" w:id="0">
    <w:p w:rsidR="00954925" w:rsidRDefault="00954925"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2769B"/>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47F8F"/>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4A5"/>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54925"/>
    <w:rsid w:val="009622C2"/>
    <w:rsid w:val="00966953"/>
    <w:rsid w:val="00971975"/>
    <w:rsid w:val="00972E2B"/>
    <w:rsid w:val="009759E8"/>
    <w:rsid w:val="009779EE"/>
    <w:rsid w:val="009833F8"/>
    <w:rsid w:val="00994505"/>
    <w:rsid w:val="009960BD"/>
    <w:rsid w:val="00996B7F"/>
    <w:rsid w:val="009A3B7D"/>
    <w:rsid w:val="009B78E2"/>
    <w:rsid w:val="009C0286"/>
    <w:rsid w:val="009C186E"/>
    <w:rsid w:val="009D2217"/>
    <w:rsid w:val="009D29F3"/>
    <w:rsid w:val="009E14E0"/>
    <w:rsid w:val="009E618D"/>
    <w:rsid w:val="00A0729F"/>
    <w:rsid w:val="00A16154"/>
    <w:rsid w:val="00A22E54"/>
    <w:rsid w:val="00A2563F"/>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4C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B6F9E"/>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customStyle="1" w:styleId="UnresolvedMention1">
    <w:name w:val="Unresolved Mention1"/>
    <w:basedOn w:val="DefaultParagraphFont"/>
    <w:uiPriority w:val="99"/>
    <w:semiHidden/>
    <w:unhideWhenUsed/>
    <w:rsid w:val="0054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2019-07-28T22:00:00+00:00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Venture Capital invests in east coast U.S. fund to access new technologies</Description0>
    <DocumentTitle xmlns="638593ac-f2b4-4e87-bb26-c54a5c460295">NR_2019-07-29</DocumentTitle>
  </documentManagement>
</p:properties>
</file>

<file path=customXml/itemProps1.xml><?xml version="1.0" encoding="utf-8"?>
<ds:datastoreItem xmlns:ds="http://schemas.openxmlformats.org/officeDocument/2006/customXml" ds:itemID="{0474A349-4240-4EF4-AE2E-FD8F8D633B1D}"/>
</file>

<file path=customXml/itemProps2.xml><?xml version="1.0" encoding="utf-8"?>
<ds:datastoreItem xmlns:ds="http://schemas.openxmlformats.org/officeDocument/2006/customXml" ds:itemID="{2277A152-4B79-4885-9E0E-121C334114D6}"/>
</file>

<file path=customXml/itemProps3.xml><?xml version="1.0" encoding="utf-8"?>
<ds:datastoreItem xmlns:ds="http://schemas.openxmlformats.org/officeDocument/2006/customXml" ds:itemID="{5211DF19-2E3A-42EA-AC40-D02FE4623443}"/>
</file>

<file path=docProps/app.xml><?xml version="1.0" encoding="utf-8"?>
<Properties xmlns="http://schemas.openxmlformats.org/officeDocument/2006/extended-properties" xmlns:vt="http://schemas.openxmlformats.org/officeDocument/2006/docPropsVTypes">
  <Template>FC47217B.dotm</Template>
  <TotalTime>33</TotalTime>
  <Pages>3</Pages>
  <Words>747</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5233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Venture Capital invests in east coast U.S. fund to access new technologies</dc:title>
  <dc:subject>News Release</dc:subject>
  <dc:creator>robert.brown@evonik.com;jeremy.neuhart@evonik.com</dc:creator>
  <cp:keywords>Evonik, North America, News Release, press release, evonik corporation, evonik canada, evonik u.s., evonik usa, evonik us, evonik industries, evonik industries ag, venture capital, investment, Tech Council Ventures II</cp:keywords>
  <dc:description>News Release from Evonik, North America</dc:description>
  <cp:lastModifiedBy>Wilson, Stefanie</cp:lastModifiedBy>
  <cp:revision>5</cp:revision>
  <cp:lastPrinted>2019-03-06T14:45:00Z</cp:lastPrinted>
  <dcterms:created xsi:type="dcterms:W3CDTF">2019-07-26T14:56:00Z</dcterms:created>
  <dcterms:modified xsi:type="dcterms:W3CDTF">2019-07-26T15:43:00Z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