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D7B13"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695E8844" wp14:editId="6A9E9545">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2756A7" w14:textId="77777777" w:rsidR="00BF3F4D" w:rsidRDefault="00BF3F4D" w:rsidP="008A1D80">
      <w:pPr>
        <w:rPr>
          <w:rFonts w:ascii="Lucida Sans Unicode" w:hAnsi="Lucida Sans Unicode" w:cs="Lucida Sans Unicode"/>
          <w:b/>
          <w:sz w:val="24"/>
          <w:lang w:val="en-US"/>
        </w:rPr>
      </w:pPr>
    </w:p>
    <w:p w14:paraId="34341AD6" w14:textId="77777777" w:rsidR="00925D12" w:rsidRDefault="00925D12" w:rsidP="009833F8">
      <w:pPr>
        <w:rPr>
          <w:rFonts w:ascii="Lucida Sans Unicode" w:hAnsi="Lucida Sans Unicode" w:cs="Lucida Sans Unicode"/>
          <w:b/>
          <w:bCs/>
          <w:sz w:val="24"/>
          <w:lang w:val="en-US"/>
        </w:rPr>
      </w:pPr>
      <w:r w:rsidRPr="00925D12">
        <w:rPr>
          <w:rFonts w:ascii="Lucida Sans Unicode" w:hAnsi="Lucida Sans Unicode" w:cs="Lucida Sans Unicode"/>
          <w:b/>
          <w:bCs/>
          <w:sz w:val="24"/>
          <w:lang w:val="en-US"/>
        </w:rPr>
        <w:t>Evonik showcases innovation through unique products and new market concept at NYSCC Suppliers’ Day 2019</w:t>
      </w:r>
    </w:p>
    <w:p w14:paraId="4DF6593C" w14:textId="77777777" w:rsidR="008A1D80" w:rsidRPr="006145EC" w:rsidRDefault="008A1D80" w:rsidP="008A1D80">
      <w:pPr>
        <w:rPr>
          <w:rFonts w:ascii="Lucida Sans Unicode" w:hAnsi="Lucida Sans Unicode" w:cs="Lucida Sans Unicode"/>
          <w:sz w:val="22"/>
          <w:szCs w:val="22"/>
          <w:lang w:val="en-US"/>
        </w:rPr>
      </w:pPr>
    </w:p>
    <w:p w14:paraId="7ECA364C" w14:textId="0F733DB5" w:rsidR="00925D12" w:rsidRDefault="009209A1" w:rsidP="00925D12">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925D12">
        <w:rPr>
          <w:rFonts w:ascii="Lucida Sans Unicode" w:hAnsi="Lucida Sans Unicode" w:cs="Lucida Sans Unicode"/>
          <w:color w:val="000000"/>
          <w:sz w:val="22"/>
          <w:szCs w:val="22"/>
          <w:lang w:val="en-US"/>
        </w:rPr>
        <w:t xml:space="preserve">May </w:t>
      </w:r>
      <w:r w:rsidR="006145EC">
        <w:rPr>
          <w:rFonts w:ascii="Lucida Sans Unicode" w:hAnsi="Lucida Sans Unicode" w:cs="Lucida Sans Unicode"/>
          <w:color w:val="000000"/>
          <w:sz w:val="22"/>
          <w:szCs w:val="22"/>
          <w:lang w:val="en-US"/>
        </w:rPr>
        <w:t>2</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925D12" w:rsidRPr="00925D12">
        <w:rPr>
          <w:rFonts w:ascii="Lucida Sans Unicode" w:hAnsi="Lucida Sans Unicode" w:cs="Lucida Sans Unicode"/>
          <w:color w:val="000000"/>
          <w:sz w:val="22"/>
          <w:szCs w:val="22"/>
          <w:lang w:val="en-US"/>
        </w:rPr>
        <w:t xml:space="preserve">Evonik Corporation’s Care Solutions Business Line will highlight its strengths in active ingredients, sustainable chemistry, and sophisticated market solutions during </w:t>
      </w:r>
      <w:r w:rsidR="00FB3C14">
        <w:rPr>
          <w:rFonts w:ascii="Lucida Sans Unicode" w:hAnsi="Lucida Sans Unicode" w:cs="Lucida Sans Unicode"/>
          <w:color w:val="000000"/>
          <w:sz w:val="22"/>
          <w:szCs w:val="22"/>
          <w:lang w:val="en-US"/>
        </w:rPr>
        <w:t>New York Society of Cosmetic Chemists (</w:t>
      </w:r>
      <w:r w:rsidR="00925D12" w:rsidRPr="00925D12">
        <w:rPr>
          <w:rFonts w:ascii="Lucida Sans Unicode" w:hAnsi="Lucida Sans Unicode" w:cs="Lucida Sans Unicode"/>
          <w:color w:val="000000"/>
          <w:sz w:val="22"/>
          <w:szCs w:val="22"/>
          <w:lang w:val="en-US"/>
        </w:rPr>
        <w:t>NYSCC</w:t>
      </w:r>
      <w:r w:rsidR="00FB3C14">
        <w:rPr>
          <w:rFonts w:ascii="Lucida Sans Unicode" w:hAnsi="Lucida Sans Unicode" w:cs="Lucida Sans Unicode"/>
          <w:color w:val="000000"/>
          <w:sz w:val="22"/>
          <w:szCs w:val="22"/>
          <w:lang w:val="en-US"/>
        </w:rPr>
        <w:t>)</w:t>
      </w:r>
      <w:r w:rsidR="00925D12" w:rsidRPr="00925D12">
        <w:rPr>
          <w:rFonts w:ascii="Lucida Sans Unicode" w:hAnsi="Lucida Sans Unicode" w:cs="Lucida Sans Unicode"/>
          <w:color w:val="000000"/>
          <w:sz w:val="22"/>
          <w:szCs w:val="22"/>
          <w:lang w:val="en-US"/>
        </w:rPr>
        <w:t xml:space="preserve"> Suppliers’ Day 2019 on May 7 – 8 at the Javit</w:t>
      </w:r>
      <w:r w:rsidR="00BF4DE7">
        <w:rPr>
          <w:rFonts w:ascii="Lucida Sans Unicode" w:hAnsi="Lucida Sans Unicode" w:cs="Lucida Sans Unicode"/>
          <w:color w:val="000000"/>
          <w:sz w:val="22"/>
          <w:szCs w:val="22"/>
          <w:lang w:val="en-US"/>
        </w:rPr>
        <w:t>s</w:t>
      </w:r>
      <w:r w:rsidR="00925D12" w:rsidRPr="00925D12">
        <w:rPr>
          <w:rFonts w:ascii="Lucida Sans Unicode" w:hAnsi="Lucida Sans Unicode" w:cs="Lucida Sans Unicode"/>
          <w:color w:val="000000"/>
          <w:sz w:val="22"/>
          <w:szCs w:val="22"/>
          <w:lang w:val="en-US"/>
        </w:rPr>
        <w:t xml:space="preserve"> Center</w:t>
      </w:r>
      <w:r w:rsidR="00B230B2">
        <w:rPr>
          <w:rFonts w:ascii="Lucida Sans Unicode" w:hAnsi="Lucida Sans Unicode" w:cs="Lucida Sans Unicode"/>
          <w:color w:val="000000"/>
          <w:sz w:val="22"/>
          <w:szCs w:val="22"/>
          <w:lang w:val="en-US"/>
        </w:rPr>
        <w:t xml:space="preserve"> in New York City, booth #1111.</w:t>
      </w:r>
    </w:p>
    <w:p w14:paraId="2E920A34" w14:textId="77777777"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339E4BD3" w14:textId="71368606"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b/>
          <w:bCs/>
          <w:color w:val="000000"/>
          <w:sz w:val="22"/>
          <w:szCs w:val="22"/>
          <w:lang w:val="en-US"/>
        </w:rPr>
        <w:t>Active ingredient innovations</w:t>
      </w:r>
      <w:bookmarkStart w:id="0" w:name="_GoBack"/>
      <w:bookmarkEnd w:id="0"/>
    </w:p>
    <w:p w14:paraId="5ACFBCCF" w14:textId="77777777" w:rsid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Affirming its commitment to specialty active ingredients, Evonik will showcase new product solutions that are in sync with present market trends.</w:t>
      </w:r>
    </w:p>
    <w:p w14:paraId="6E8B4543" w14:textId="77777777"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6FED030A" w14:textId="4E92BAE2" w:rsidR="00925D12" w:rsidRPr="00925D12" w:rsidRDefault="00925D12" w:rsidP="00925D12">
      <w:pPr>
        <w:autoSpaceDE w:val="0"/>
        <w:autoSpaceDN w:val="0"/>
        <w:adjustRightInd w:val="0"/>
        <w:spacing w:line="240" w:lineRule="auto"/>
        <w:rPr>
          <w:rFonts w:ascii="Lucida Sans Unicode" w:hAnsi="Lucida Sans Unicode" w:cs="Lucida Sans Unicode"/>
          <w:b/>
          <w:color w:val="000000"/>
          <w:sz w:val="22"/>
          <w:szCs w:val="22"/>
          <w:lang w:val="en-US"/>
        </w:rPr>
      </w:pPr>
      <w:r w:rsidRPr="00925D12">
        <w:rPr>
          <w:rFonts w:ascii="Lucida Sans Unicode" w:hAnsi="Lucida Sans Unicode" w:cs="Lucida Sans Unicode"/>
          <w:b/>
          <w:color w:val="000000"/>
          <w:sz w:val="22"/>
          <w:szCs w:val="22"/>
          <w:lang w:val="en-US"/>
        </w:rPr>
        <w:t>The fusion of ancient wisdom with advanced biotechnolog</w:t>
      </w:r>
      <w:r w:rsidR="00C3264C">
        <w:rPr>
          <w:rFonts w:ascii="Lucida Sans Unicode" w:hAnsi="Lucida Sans Unicode" w:cs="Lucida Sans Unicode"/>
          <w:b/>
          <w:color w:val="000000"/>
          <w:sz w:val="22"/>
          <w:szCs w:val="22"/>
          <w:lang w:val="en-US"/>
        </w:rPr>
        <w:t>y</w:t>
      </w:r>
    </w:p>
    <w:p w14:paraId="729A7F74" w14:textId="33A8C1EF" w:rsid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Consumer interest in sustainable, plant-derived active ingredients continues to grow. During Suppliers</w:t>
      </w:r>
      <w:r w:rsidR="00FB3C14">
        <w:rPr>
          <w:rFonts w:ascii="Lucida Sans Unicode" w:hAnsi="Lucida Sans Unicode" w:cs="Lucida Sans Unicode"/>
          <w:color w:val="000000"/>
          <w:sz w:val="22"/>
          <w:szCs w:val="22"/>
          <w:lang w:val="en-US"/>
        </w:rPr>
        <w:t>’</w:t>
      </w:r>
      <w:r w:rsidRPr="00925D12">
        <w:rPr>
          <w:rFonts w:ascii="Lucida Sans Unicode" w:hAnsi="Lucida Sans Unicode" w:cs="Lucida Sans Unicode"/>
          <w:color w:val="000000"/>
          <w:sz w:val="22"/>
          <w:szCs w:val="22"/>
          <w:lang w:val="en-US"/>
        </w:rPr>
        <w:t xml:space="preserve"> Day, Evonik will showcase the first widely available product leveraging its Advanced Botanicals technology platform. NeoPlanta</w:t>
      </w:r>
      <w:r w:rsidRPr="00925D12">
        <w:rPr>
          <w:rFonts w:ascii="Lucida Sans Unicode" w:hAnsi="Lucida Sans Unicode" w:cs="Lucida Sans Unicode"/>
          <w:color w:val="000000"/>
          <w:sz w:val="22"/>
          <w:szCs w:val="22"/>
          <w:vertAlign w:val="superscript"/>
          <w:lang w:val="en-US"/>
        </w:rPr>
        <w:t>®</w:t>
      </w:r>
      <w:r w:rsidRPr="00925D12">
        <w:rPr>
          <w:rFonts w:ascii="Lucida Sans Unicode" w:hAnsi="Lucida Sans Unicode" w:cs="Lucida Sans Unicode"/>
          <w:color w:val="000000"/>
          <w:sz w:val="22"/>
          <w:szCs w:val="22"/>
          <w:lang w:val="en-US"/>
        </w:rPr>
        <w:t xml:space="preserve"> Withania offers a biotechnologically optimized extract of traditional Ayurvedic herb Withania somnifera, also known as Indian Ginseng. The product offers protection against premature skin aging caused by stress and environmental factors, an acute need by today’s urban-bound consumers. In addition to enabling phytochemical optimization, Evonik’s controlled cultivation process ensures reliability in yields and quality while removing adverse ecological impacts.</w:t>
      </w:r>
    </w:p>
    <w:p w14:paraId="2C1889D7" w14:textId="77777777"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446CCAF5" w14:textId="77777777" w:rsidR="00925D12" w:rsidRPr="00925D12" w:rsidRDefault="00925D12" w:rsidP="00925D12">
      <w:pPr>
        <w:autoSpaceDE w:val="0"/>
        <w:autoSpaceDN w:val="0"/>
        <w:adjustRightInd w:val="0"/>
        <w:spacing w:line="240" w:lineRule="auto"/>
        <w:rPr>
          <w:rFonts w:ascii="Lucida Sans Unicode" w:hAnsi="Lucida Sans Unicode" w:cs="Lucida Sans Unicode"/>
          <w:b/>
          <w:color w:val="000000"/>
          <w:sz w:val="22"/>
          <w:szCs w:val="22"/>
          <w:lang w:val="en-US"/>
        </w:rPr>
      </w:pPr>
      <w:r w:rsidRPr="00925D12">
        <w:rPr>
          <w:rFonts w:ascii="Lucida Sans Unicode" w:hAnsi="Lucida Sans Unicode" w:cs="Lucida Sans Unicode"/>
          <w:b/>
          <w:color w:val="000000"/>
          <w:sz w:val="22"/>
          <w:szCs w:val="22"/>
          <w:lang w:val="en-US"/>
        </w:rPr>
        <w:t>Peptide technology for blue light protection</w:t>
      </w:r>
    </w:p>
    <w:p w14:paraId="1CB2E848" w14:textId="6C24AFAF" w:rsid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Blue light protection has emerged as an unmet need by today’s technologically-immersed consumer. Evonik’s new tetrapeptide, TEGO</w:t>
      </w:r>
      <w:r w:rsidRPr="00925D12">
        <w:rPr>
          <w:rFonts w:ascii="Lucida Sans Unicode" w:hAnsi="Lucida Sans Unicode" w:cs="Lucida Sans Unicode"/>
          <w:color w:val="000000"/>
          <w:sz w:val="22"/>
          <w:szCs w:val="22"/>
          <w:vertAlign w:val="superscript"/>
          <w:lang w:val="en-US"/>
        </w:rPr>
        <w:t>®</w:t>
      </w:r>
      <w:r w:rsidRPr="00925D12">
        <w:rPr>
          <w:rFonts w:ascii="Lucida Sans Unicode" w:hAnsi="Lucida Sans Unicode" w:cs="Lucida Sans Unicode"/>
          <w:color w:val="000000"/>
          <w:sz w:val="22"/>
          <w:szCs w:val="22"/>
          <w:lang w:val="en-US"/>
        </w:rPr>
        <w:t> Pep-UP, has been demonstrated to protect the skin against damaging blue light emitted from mobile devices and computer screens. The CFDA-approved product uses biomimicry to deliver several additional visual benefits, most notably the appearance of a more defined and less sagging facial contour.</w:t>
      </w:r>
    </w:p>
    <w:p w14:paraId="1685CC61" w14:textId="77777777"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25FE5DE3" w14:textId="68EC2048"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b/>
          <w:bCs/>
          <w:color w:val="000000"/>
          <w:sz w:val="22"/>
          <w:szCs w:val="22"/>
          <w:lang w:val="en-US"/>
        </w:rPr>
        <w:t>Sustainable chemistry</w:t>
      </w:r>
    </w:p>
    <w:p w14:paraId="2A648D3B" w14:textId="77777777" w:rsid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During Suppliers</w:t>
      </w:r>
      <w:r w:rsidR="009C5471">
        <w:rPr>
          <w:rFonts w:ascii="Lucida Sans Unicode" w:hAnsi="Lucida Sans Unicode" w:cs="Lucida Sans Unicode"/>
          <w:color w:val="000000"/>
          <w:sz w:val="22"/>
          <w:szCs w:val="22"/>
          <w:lang w:val="en-US"/>
        </w:rPr>
        <w:t>’</w:t>
      </w:r>
      <w:r w:rsidRPr="00925D12">
        <w:rPr>
          <w:rFonts w:ascii="Lucida Sans Unicode" w:hAnsi="Lucida Sans Unicode" w:cs="Lucida Sans Unicode"/>
          <w:color w:val="000000"/>
          <w:sz w:val="22"/>
          <w:szCs w:val="22"/>
          <w:lang w:val="en-US"/>
        </w:rPr>
        <w:t xml:space="preserve"> Day, Evonik Dr. Straetmans will present new products and inspirations that highlight Evonik’s ongoing leadership in sustainable chemistry.</w:t>
      </w:r>
    </w:p>
    <w:p w14:paraId="6E8ADA03" w14:textId="77777777"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5FDA8D2A" w14:textId="77777777" w:rsidR="00925D12" w:rsidRPr="00925D12" w:rsidRDefault="00925D12" w:rsidP="00925D12">
      <w:pPr>
        <w:autoSpaceDE w:val="0"/>
        <w:autoSpaceDN w:val="0"/>
        <w:adjustRightInd w:val="0"/>
        <w:spacing w:line="240" w:lineRule="auto"/>
        <w:rPr>
          <w:rFonts w:ascii="Lucida Sans Unicode" w:hAnsi="Lucida Sans Unicode" w:cs="Lucida Sans Unicode"/>
          <w:b/>
          <w:color w:val="000000"/>
          <w:sz w:val="22"/>
          <w:szCs w:val="22"/>
          <w:lang w:val="en-US"/>
        </w:rPr>
      </w:pPr>
      <w:r w:rsidRPr="00925D12">
        <w:rPr>
          <w:rFonts w:ascii="Lucida Sans Unicode" w:hAnsi="Lucida Sans Unicode" w:cs="Lucida Sans Unicode"/>
          <w:b/>
          <w:color w:val="000000"/>
          <w:sz w:val="22"/>
          <w:szCs w:val="22"/>
          <w:lang w:val="en-US"/>
        </w:rPr>
        <w:lastRenderedPageBreak/>
        <w:t>Clever solutions thanks to nature’s diversity</w:t>
      </w:r>
    </w:p>
    <w:p w14:paraId="5E6669A2" w14:textId="0E5BAD22"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During the event, Evonik will showcase new extensions of the dermofeel</w:t>
      </w:r>
      <w:r w:rsidRPr="00925D12">
        <w:rPr>
          <w:rFonts w:ascii="Lucida Sans Unicode" w:hAnsi="Lucida Sans Unicode" w:cs="Lucida Sans Unicode"/>
          <w:color w:val="000000"/>
          <w:sz w:val="22"/>
          <w:szCs w:val="22"/>
          <w:vertAlign w:val="superscript"/>
          <w:lang w:val="en-US"/>
        </w:rPr>
        <w:t>®</w:t>
      </w:r>
      <w:r w:rsidRPr="00925D12">
        <w:rPr>
          <w:rFonts w:ascii="Lucida Sans Unicode" w:hAnsi="Lucida Sans Unicode" w:cs="Lucida Sans Unicode"/>
          <w:color w:val="000000"/>
          <w:sz w:val="22"/>
          <w:szCs w:val="22"/>
          <w:lang w:val="en-US"/>
        </w:rPr>
        <w:t xml:space="preserve"> antioxidants range for use </w:t>
      </w:r>
      <w:r w:rsidR="00B230B2">
        <w:rPr>
          <w:rFonts w:ascii="Lucida Sans Unicode" w:hAnsi="Lucida Sans Unicode" w:cs="Lucida Sans Unicode"/>
          <w:color w:val="000000"/>
          <w:sz w:val="22"/>
          <w:szCs w:val="22"/>
          <w:lang w:val="en-US"/>
        </w:rPr>
        <w:t>in certified natural cosmetics:</w:t>
      </w:r>
    </w:p>
    <w:p w14:paraId="19EF62D7" w14:textId="77777777" w:rsidR="00925D12" w:rsidRPr="00925D12" w:rsidRDefault="00925D12" w:rsidP="00925D12">
      <w:pPr>
        <w:numPr>
          <w:ilvl w:val="0"/>
          <w:numId w:val="18"/>
        </w:num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dermofeel</w:t>
      </w:r>
      <w:r w:rsidRPr="00925D12">
        <w:rPr>
          <w:rFonts w:ascii="Lucida Sans Unicode" w:hAnsi="Lucida Sans Unicode" w:cs="Lucida Sans Unicode"/>
          <w:color w:val="000000"/>
          <w:sz w:val="22"/>
          <w:szCs w:val="22"/>
          <w:vertAlign w:val="superscript"/>
          <w:lang w:val="en-US"/>
        </w:rPr>
        <w:t>®</w:t>
      </w:r>
      <w:r w:rsidRPr="00925D12">
        <w:rPr>
          <w:rFonts w:ascii="Lucida Sans Unicode" w:hAnsi="Lucida Sans Unicode" w:cs="Lucida Sans Unicode"/>
          <w:color w:val="000000"/>
          <w:sz w:val="22"/>
          <w:szCs w:val="22"/>
          <w:lang w:val="en-US"/>
        </w:rPr>
        <w:t xml:space="preserve"> TocoBalance is a rapeseed-based natural antioxidant with a balanced content of mixed tocopheroles from non-GMO sources. It offers effective protection of oxidizable ingredients with the added benefit of antioxidative activity for the skin.</w:t>
      </w:r>
    </w:p>
    <w:p w14:paraId="0FAF96AB" w14:textId="77777777" w:rsidR="00925D12" w:rsidRPr="00925D12" w:rsidRDefault="00925D12" w:rsidP="00925D12">
      <w:pPr>
        <w:numPr>
          <w:ilvl w:val="0"/>
          <w:numId w:val="17"/>
        </w:numPr>
        <w:tabs>
          <w:tab w:val="num" w:pos="-720"/>
        </w:tabs>
        <w:autoSpaceDE w:val="0"/>
        <w:autoSpaceDN w:val="0"/>
        <w:adjustRightInd w:val="0"/>
        <w:spacing w:line="240" w:lineRule="auto"/>
        <w:rPr>
          <w:rFonts w:ascii="Lucida Sans Unicode" w:hAnsi="Lucida Sans Unicode" w:cs="Lucida Sans Unicode"/>
          <w:b/>
          <w:color w:val="000000"/>
          <w:sz w:val="22"/>
          <w:szCs w:val="22"/>
          <w:lang w:val="en-US"/>
        </w:rPr>
      </w:pPr>
      <w:r w:rsidRPr="00925D12">
        <w:rPr>
          <w:rFonts w:ascii="Lucida Sans Unicode" w:hAnsi="Lucida Sans Unicode" w:cs="Lucida Sans Unicode"/>
          <w:color w:val="000000"/>
          <w:sz w:val="22"/>
          <w:szCs w:val="22"/>
          <w:lang w:val="en-US"/>
        </w:rPr>
        <w:t>dermofeel</w:t>
      </w:r>
      <w:r w:rsidRPr="00925D12">
        <w:rPr>
          <w:rFonts w:ascii="Lucida Sans Unicode" w:hAnsi="Lucida Sans Unicode" w:cs="Lucida Sans Unicode"/>
          <w:color w:val="000000"/>
          <w:sz w:val="22"/>
          <w:szCs w:val="22"/>
          <w:vertAlign w:val="superscript"/>
          <w:lang w:val="en-US"/>
        </w:rPr>
        <w:t>®</w:t>
      </w:r>
      <w:r w:rsidRPr="00925D12">
        <w:rPr>
          <w:rFonts w:ascii="Lucida Sans Unicode" w:hAnsi="Lucida Sans Unicode" w:cs="Lucida Sans Unicode"/>
          <w:color w:val="000000"/>
          <w:sz w:val="22"/>
          <w:szCs w:val="22"/>
          <w:lang w:val="en-US"/>
        </w:rPr>
        <w:t xml:space="preserve"> TocoSkin is a sunflower-based antioxidant from non-GMO sources with a high content of alpha-Tocopherol (vitamin E). It also prevents the skin from damage caused by free radicals.</w:t>
      </w:r>
    </w:p>
    <w:p w14:paraId="5E33D950" w14:textId="77777777" w:rsidR="00925D12" w:rsidRPr="00925D12" w:rsidRDefault="00925D12" w:rsidP="00925D12">
      <w:pPr>
        <w:autoSpaceDE w:val="0"/>
        <w:autoSpaceDN w:val="0"/>
        <w:adjustRightInd w:val="0"/>
        <w:spacing w:line="240" w:lineRule="auto"/>
        <w:rPr>
          <w:rFonts w:ascii="Lucida Sans Unicode" w:hAnsi="Lucida Sans Unicode" w:cs="Lucida Sans Unicode"/>
          <w:b/>
          <w:color w:val="000000"/>
          <w:sz w:val="22"/>
          <w:szCs w:val="22"/>
          <w:lang w:val="en-US"/>
        </w:rPr>
      </w:pPr>
    </w:p>
    <w:p w14:paraId="0624BEF0" w14:textId="77777777" w:rsidR="00925D12" w:rsidRPr="00925D12" w:rsidRDefault="00925D12" w:rsidP="00925D12">
      <w:pPr>
        <w:autoSpaceDE w:val="0"/>
        <w:autoSpaceDN w:val="0"/>
        <w:adjustRightInd w:val="0"/>
        <w:spacing w:line="240" w:lineRule="auto"/>
        <w:rPr>
          <w:rFonts w:ascii="Lucida Sans Unicode" w:hAnsi="Lucida Sans Unicode" w:cs="Lucida Sans Unicode"/>
          <w:b/>
          <w:color w:val="000000"/>
          <w:sz w:val="22"/>
          <w:szCs w:val="22"/>
          <w:lang w:val="en-US"/>
        </w:rPr>
      </w:pPr>
      <w:r w:rsidRPr="00925D12">
        <w:rPr>
          <w:rFonts w:ascii="Lucida Sans Unicode" w:hAnsi="Lucida Sans Unicode" w:cs="Lucida Sans Unicode"/>
          <w:b/>
          <w:color w:val="000000"/>
          <w:sz w:val="22"/>
          <w:szCs w:val="22"/>
          <w:lang w:val="en-US"/>
        </w:rPr>
        <w:t>Solutions for product protection</w:t>
      </w:r>
    </w:p>
    <w:p w14:paraId="4ABDADBE" w14:textId="1E3F5642" w:rsidR="00925D12" w:rsidRDefault="00925D12" w:rsidP="00925D12">
      <w:pPr>
        <w:autoSpaceDE w:val="0"/>
        <w:autoSpaceDN w:val="0"/>
        <w:adjustRightInd w:val="0"/>
        <w:spacing w:line="240" w:lineRule="auto"/>
        <w:rPr>
          <w:rFonts w:ascii="Lucida Sans Unicode" w:hAnsi="Lucida Sans Unicode" w:cs="Lucida Sans Unicode"/>
          <w:color w:val="000000"/>
          <w:sz w:val="22"/>
          <w:szCs w:val="22"/>
          <w:vertAlign w:val="superscript"/>
          <w:lang w:val="en-US"/>
        </w:rPr>
      </w:pPr>
      <w:r w:rsidRPr="00925D12">
        <w:rPr>
          <w:rFonts w:ascii="Lucida Sans Unicode" w:hAnsi="Lucida Sans Unicode" w:cs="Lucida Sans Unicode"/>
          <w:color w:val="000000"/>
          <w:sz w:val="22"/>
          <w:szCs w:val="22"/>
          <w:lang w:val="en-US"/>
        </w:rPr>
        <w:t>Traditional preservatives are being subject to closer scrutiny. As a result, some standard preserving systems are losing public acceptance, facing greater legal restriction, or being prohibited outright. For formulators, this poses a challenge. Those seeking alternative preservation solutions, including for natural cosmetics, can explore Evonik’s dermosoft</w:t>
      </w:r>
      <w:r w:rsidRPr="00925D12">
        <w:rPr>
          <w:rFonts w:ascii="Lucida Sans Unicode" w:hAnsi="Lucida Sans Unicode" w:cs="Lucida Sans Unicode"/>
          <w:color w:val="000000"/>
          <w:sz w:val="22"/>
          <w:szCs w:val="22"/>
          <w:vertAlign w:val="superscript"/>
          <w:lang w:val="en-US"/>
        </w:rPr>
        <w:t>®</w:t>
      </w:r>
      <w:r w:rsidRPr="00925D12">
        <w:rPr>
          <w:rFonts w:ascii="Lucida Sans Unicode" w:hAnsi="Lucida Sans Unicode" w:cs="Lucida Sans Unicode"/>
          <w:color w:val="000000"/>
          <w:sz w:val="22"/>
          <w:szCs w:val="22"/>
          <w:lang w:val="en-US"/>
        </w:rPr>
        <w:t> range of multifunctional additives. Chemists seeking more established, economic preservation systems can explore Evonik’s Verstatil</w:t>
      </w:r>
      <w:r w:rsidRPr="00925D12">
        <w:rPr>
          <w:rFonts w:ascii="Lucida Sans Unicode" w:hAnsi="Lucida Sans Unicode" w:cs="Lucida Sans Unicode"/>
          <w:color w:val="000000"/>
          <w:sz w:val="22"/>
          <w:szCs w:val="22"/>
          <w:vertAlign w:val="superscript"/>
          <w:lang w:val="en-US"/>
        </w:rPr>
        <w:t xml:space="preserve">® </w:t>
      </w:r>
      <w:r w:rsidRPr="00925D12">
        <w:rPr>
          <w:rFonts w:ascii="Lucida Sans Unicode" w:hAnsi="Lucida Sans Unicode" w:cs="Lucida Sans Unicode"/>
          <w:color w:val="000000"/>
          <w:sz w:val="22"/>
          <w:szCs w:val="22"/>
          <w:lang w:val="en-US"/>
        </w:rPr>
        <w:t>products. Both solutions will be featured at the show.</w:t>
      </w:r>
    </w:p>
    <w:p w14:paraId="69BF2079" w14:textId="77777777" w:rsidR="00925D12" w:rsidRP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644DA29D" w14:textId="77777777" w:rsidR="00925D12" w:rsidRPr="00925D12" w:rsidRDefault="00925D12" w:rsidP="00925D12">
      <w:pPr>
        <w:autoSpaceDE w:val="0"/>
        <w:autoSpaceDN w:val="0"/>
        <w:adjustRightInd w:val="0"/>
        <w:spacing w:line="240" w:lineRule="auto"/>
        <w:rPr>
          <w:rFonts w:ascii="Lucida Sans Unicode" w:hAnsi="Lucida Sans Unicode" w:cs="Lucida Sans Unicode"/>
          <w:b/>
          <w:bCs/>
          <w:color w:val="000000"/>
          <w:sz w:val="22"/>
          <w:szCs w:val="22"/>
          <w:lang w:val="en-US"/>
        </w:rPr>
      </w:pPr>
      <w:r w:rsidRPr="00925D12">
        <w:rPr>
          <w:rFonts w:ascii="Lucida Sans Unicode" w:hAnsi="Lucida Sans Unicode" w:cs="Lucida Sans Unicode"/>
          <w:b/>
          <w:bCs/>
          <w:color w:val="000000"/>
          <w:sz w:val="22"/>
          <w:szCs w:val="22"/>
          <w:lang w:val="en-US"/>
        </w:rPr>
        <w:t>Sophisticated market solutions</w:t>
      </w:r>
    </w:p>
    <w:p w14:paraId="11644704" w14:textId="77777777" w:rsidR="00925D12" w:rsidRDefault="00925D12" w:rsidP="00925D12">
      <w:pPr>
        <w:autoSpaceDE w:val="0"/>
        <w:autoSpaceDN w:val="0"/>
        <w:adjustRightInd w:val="0"/>
        <w:spacing w:line="240" w:lineRule="auto"/>
        <w:rPr>
          <w:rFonts w:ascii="Lucida Sans Unicode" w:hAnsi="Lucida Sans Unicode" w:cs="Lucida Sans Unicode"/>
          <w:bCs/>
          <w:color w:val="000000"/>
          <w:sz w:val="22"/>
          <w:szCs w:val="22"/>
          <w:lang w:val="en-US"/>
        </w:rPr>
      </w:pPr>
      <w:r w:rsidRPr="00925D12">
        <w:rPr>
          <w:rFonts w:ascii="Lucida Sans Unicode" w:hAnsi="Lucida Sans Unicode" w:cs="Lucida Sans Unicode"/>
          <w:bCs/>
          <w:color w:val="000000"/>
          <w:sz w:val="22"/>
          <w:szCs w:val="22"/>
          <w:lang w:val="en-US"/>
        </w:rPr>
        <w:t>To facilitate finished product development, Evonik is presenting a new market concept and new web-based tools that can enable formulators to achieve success more quickly.</w:t>
      </w:r>
    </w:p>
    <w:p w14:paraId="4F052018" w14:textId="77777777" w:rsidR="00925D12" w:rsidRPr="00925D12" w:rsidRDefault="00925D12" w:rsidP="00925D12">
      <w:pPr>
        <w:autoSpaceDE w:val="0"/>
        <w:autoSpaceDN w:val="0"/>
        <w:adjustRightInd w:val="0"/>
        <w:spacing w:line="240" w:lineRule="auto"/>
        <w:rPr>
          <w:rFonts w:ascii="Lucida Sans Unicode" w:hAnsi="Lucida Sans Unicode" w:cs="Lucida Sans Unicode"/>
          <w:bCs/>
          <w:color w:val="000000"/>
          <w:sz w:val="22"/>
          <w:szCs w:val="22"/>
          <w:lang w:val="en-US"/>
        </w:rPr>
      </w:pPr>
    </w:p>
    <w:p w14:paraId="12AD290A" w14:textId="77777777" w:rsidR="00925D12" w:rsidRPr="00925D12" w:rsidRDefault="00925D12" w:rsidP="00925D12">
      <w:pPr>
        <w:autoSpaceDE w:val="0"/>
        <w:autoSpaceDN w:val="0"/>
        <w:adjustRightInd w:val="0"/>
        <w:spacing w:line="240" w:lineRule="auto"/>
        <w:rPr>
          <w:rFonts w:ascii="Lucida Sans Unicode" w:hAnsi="Lucida Sans Unicode" w:cs="Lucida Sans Unicode"/>
          <w:b/>
          <w:bCs/>
          <w:color w:val="000000"/>
          <w:sz w:val="22"/>
          <w:szCs w:val="22"/>
          <w:lang w:val="en-US"/>
        </w:rPr>
      </w:pPr>
      <w:r w:rsidRPr="00925D12">
        <w:rPr>
          <w:rFonts w:ascii="Lucida Sans Unicode" w:hAnsi="Lucida Sans Unicode" w:cs="Lucida Sans Unicode"/>
          <w:b/>
          <w:bCs/>
          <w:color w:val="000000"/>
          <w:sz w:val="22"/>
          <w:szCs w:val="22"/>
          <w:lang w:val="en-US"/>
        </w:rPr>
        <w:t>Treatment Masque Concept</w:t>
      </w:r>
    </w:p>
    <w:p w14:paraId="180C22D3" w14:textId="04705432" w:rsidR="00925D12" w:rsidRDefault="00925D12" w:rsidP="00925D12">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Facial masks are a rapidly growing segment of the skin care market, in part because of their aspirational and ritualistic qualities. As this segment matures, consumers have been demanding that masks also deliver tangible skin-improvement benefits. Treatment Masques embrace a differentiated skin treatment experience by combining a ritualistic ethos with scientifically-driven beauty. Through careful study of this segment, Evonik has prepared a collection of facial treatment mask formulations that can help inspire brands seeking to benefit from the momentum of this product category.</w:t>
      </w:r>
    </w:p>
    <w:p w14:paraId="24A0C95A" w14:textId="77777777" w:rsidR="00FB3C14" w:rsidRPr="00925D12" w:rsidRDefault="00FB3C14" w:rsidP="00925D12">
      <w:pPr>
        <w:autoSpaceDE w:val="0"/>
        <w:autoSpaceDN w:val="0"/>
        <w:adjustRightInd w:val="0"/>
        <w:spacing w:line="240" w:lineRule="auto"/>
        <w:rPr>
          <w:rFonts w:ascii="Lucida Sans Unicode" w:hAnsi="Lucida Sans Unicode" w:cs="Lucida Sans Unicode"/>
          <w:color w:val="000000"/>
          <w:sz w:val="22"/>
          <w:szCs w:val="22"/>
          <w:lang w:val="en-US"/>
        </w:rPr>
      </w:pPr>
    </w:p>
    <w:p w14:paraId="47594D39" w14:textId="77777777" w:rsidR="009209A1" w:rsidRPr="006145EC" w:rsidRDefault="00925D12"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25D12">
        <w:rPr>
          <w:rFonts w:ascii="Lucida Sans Unicode" w:hAnsi="Lucida Sans Unicode" w:cs="Lucida Sans Unicode"/>
          <w:color w:val="000000"/>
          <w:sz w:val="22"/>
          <w:szCs w:val="22"/>
          <w:lang w:val="en-US"/>
        </w:rPr>
        <w:t>Come experience unique sensorial formats tailored to the needs of different facial areas and proven cosmetic actives at Evonik’s booth #1111 during the event.</w:t>
      </w:r>
    </w:p>
    <w:p w14:paraId="47F46124" w14:textId="77777777" w:rsidR="009209A1" w:rsidRPr="006145EC"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53F8F54"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726A368B"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FBB7911" w14:textId="77777777" w:rsidR="00925D12" w:rsidRDefault="00925D12" w:rsidP="00CD4A0B">
      <w:pPr>
        <w:autoSpaceDE w:val="0"/>
        <w:autoSpaceDN w:val="0"/>
        <w:adjustRightInd w:val="0"/>
        <w:spacing w:line="240" w:lineRule="auto"/>
        <w:rPr>
          <w:rFonts w:ascii="Lucida Sans Unicode" w:hAnsi="Lucida Sans Unicode" w:cs="Lucida Sans Unicode"/>
          <w:b/>
          <w:bCs/>
          <w:sz w:val="18"/>
          <w:szCs w:val="18"/>
          <w:lang w:val="en-US"/>
        </w:rPr>
      </w:pPr>
    </w:p>
    <w:p w14:paraId="062063B6" w14:textId="790C93C6" w:rsidR="00CD4A0B" w:rsidRPr="00CD4A0B" w:rsidRDefault="00B230B2" w:rsidP="00CD4A0B">
      <w:pPr>
        <w:autoSpaceDE w:val="0"/>
        <w:autoSpaceDN w:val="0"/>
        <w:adjustRightInd w:val="0"/>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t>Company information</w:t>
      </w:r>
    </w:p>
    <w:p w14:paraId="239DEB33" w14:textId="77777777" w:rsidR="00FA7AD7" w:rsidRPr="006D5835" w:rsidRDefault="00FA7AD7" w:rsidP="006D5835">
      <w:pPr>
        <w:pStyle w:val="Default"/>
        <w:spacing w:after="0"/>
        <w:rPr>
          <w:rFonts w:ascii="Lucida Sans Unicode" w:hAnsi="Lucida Sans Unicode" w:cs="Lucida Sans Unicode"/>
          <w:color w:val="000000"/>
          <w:sz w:val="18"/>
          <w:szCs w:val="18"/>
        </w:rPr>
      </w:pPr>
      <w:r w:rsidRPr="00FA7AD7">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2018, the enterprise generated sales of €15 billion and an operating profit (adjusted EBITDA) of €2.6 billion.</w:t>
      </w:r>
    </w:p>
    <w:p w14:paraId="5D10E417"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6C0B200B"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01D93019" w14:textId="77777777" w:rsidR="001615B0" w:rsidRPr="001615B0" w:rsidRDefault="00FA7AD7" w:rsidP="00925D12">
      <w:pPr>
        <w:spacing w:line="240" w:lineRule="auto"/>
        <w:rPr>
          <w:rFonts w:ascii="Lucida Sans Unicode" w:hAnsi="Lucida Sans Unicode" w:cs="Lucida Sans Unicode"/>
          <w:color w:val="000000"/>
          <w:sz w:val="18"/>
          <w:szCs w:val="18"/>
          <w:lang w:val="en-GB"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416EA5B" w14:textId="77777777"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E294C2C"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115C1DC7"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15EF11EB"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0F8F27CF"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01F6F5F6"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7A4695F6"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00F3F609"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2A325E75"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60D16443" wp14:editId="5C004344">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11217B3F" wp14:editId="4C81D6CF">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05652" w14:textId="77777777" w:rsidR="006145EC" w:rsidRDefault="006145EC" w:rsidP="00FD1184">
      <w:r>
        <w:separator/>
      </w:r>
    </w:p>
  </w:endnote>
  <w:endnote w:type="continuationSeparator" w:id="0">
    <w:p w14:paraId="4347538B" w14:textId="77777777" w:rsidR="006145EC" w:rsidRDefault="006145E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AF3DF" w14:textId="77777777" w:rsidR="006145EC" w:rsidRDefault="006145EC" w:rsidP="00FD1184">
      <w:r>
        <w:separator/>
      </w:r>
    </w:p>
  </w:footnote>
  <w:footnote w:type="continuationSeparator" w:id="0">
    <w:p w14:paraId="2F67B364" w14:textId="77777777" w:rsidR="006145EC" w:rsidRDefault="006145EC"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8C03EB"/>
    <w:multiLevelType w:val="multilevel"/>
    <w:tmpl w:val="F4DE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356A31"/>
    <w:multiLevelType w:val="hybridMultilevel"/>
    <w:tmpl w:val="32D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7"/>
  </w:num>
  <w:num w:numId="16">
    <w:abstractNumId w:val="15"/>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B49DD"/>
    <w:rsid w:val="005C1B57"/>
    <w:rsid w:val="005C4A1E"/>
    <w:rsid w:val="005C6D6F"/>
    <w:rsid w:val="005D4853"/>
    <w:rsid w:val="005D792D"/>
    <w:rsid w:val="005E0430"/>
    <w:rsid w:val="005F1DE1"/>
    <w:rsid w:val="005F53A6"/>
    <w:rsid w:val="005F5F1B"/>
    <w:rsid w:val="00606A38"/>
    <w:rsid w:val="006145EC"/>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25D12"/>
    <w:rsid w:val="00943AD9"/>
    <w:rsid w:val="009512D9"/>
    <w:rsid w:val="00961013"/>
    <w:rsid w:val="009622C2"/>
    <w:rsid w:val="00966953"/>
    <w:rsid w:val="00971975"/>
    <w:rsid w:val="00972E2B"/>
    <w:rsid w:val="009779EE"/>
    <w:rsid w:val="009833F8"/>
    <w:rsid w:val="009960BD"/>
    <w:rsid w:val="00996B7F"/>
    <w:rsid w:val="009A3B7D"/>
    <w:rsid w:val="009B78E2"/>
    <w:rsid w:val="009C0286"/>
    <w:rsid w:val="009C186E"/>
    <w:rsid w:val="009C5471"/>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230B2"/>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BF4DE7"/>
    <w:rsid w:val="00C0259F"/>
    <w:rsid w:val="00C116FB"/>
    <w:rsid w:val="00C1691E"/>
    <w:rsid w:val="00C233C9"/>
    <w:rsid w:val="00C3264C"/>
    <w:rsid w:val="00C3656A"/>
    <w:rsid w:val="00C45CF6"/>
    <w:rsid w:val="00C462A9"/>
    <w:rsid w:val="00C47A01"/>
    <w:rsid w:val="00C56D7E"/>
    <w:rsid w:val="00C70EEB"/>
    <w:rsid w:val="00C85EA2"/>
    <w:rsid w:val="00CC2050"/>
    <w:rsid w:val="00CC7D53"/>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B3C14"/>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2290EEC"/>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6145EC"/>
    <w:rPr>
      <w:sz w:val="16"/>
      <w:szCs w:val="16"/>
    </w:rPr>
  </w:style>
  <w:style w:type="paragraph" w:styleId="CommentText">
    <w:name w:val="annotation text"/>
    <w:basedOn w:val="Normal"/>
    <w:link w:val="CommentTextChar"/>
    <w:semiHidden/>
    <w:unhideWhenUsed/>
    <w:rsid w:val="006145EC"/>
    <w:pPr>
      <w:spacing w:line="240" w:lineRule="auto"/>
    </w:pPr>
    <w:rPr>
      <w:sz w:val="20"/>
      <w:szCs w:val="20"/>
    </w:rPr>
  </w:style>
  <w:style w:type="character" w:customStyle="1" w:styleId="CommentTextChar">
    <w:name w:val="Comment Text Char"/>
    <w:basedOn w:val="DefaultParagraphFont"/>
    <w:link w:val="CommentText"/>
    <w:semiHidden/>
    <w:rsid w:val="006145EC"/>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6145EC"/>
    <w:rPr>
      <w:b/>
      <w:bCs/>
    </w:rPr>
  </w:style>
  <w:style w:type="character" w:customStyle="1" w:styleId="CommentSubjectChar">
    <w:name w:val="Comment Subject Char"/>
    <w:basedOn w:val="CommentTextChar"/>
    <w:link w:val="CommentSubject"/>
    <w:semiHidden/>
    <w:rsid w:val="006145EC"/>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638593ac-f2b4-4e87-bb26-c54a5c460295">Evonik showcases innovation through unique products and new market concept at NYSCC Suppliers’ Day 2019</Description0>
    <ThumbnailLinkUrl xmlns="638593ac-f2b4-4e87-bb26-c54a5c460295" xsi:nil="true"/>
    <FirstCategoryGroup xmlns="638593ac-f2b4-4e87-bb26-c54a5c460295">Document</FirstCategoryGroup>
    <DocumentLanguage xmlns="638593ac-f2b4-4e87-bb26-c54a5c460295">EN</DocumentLanguage>
    <SecondCategoryGroup xmlns="638593ac-f2b4-4e87-bb26-c54a5c460295">
      <Value>News Release</Value>
    </SecondCategoryGroup>
    <Website xmlns="638593ac-f2b4-4e87-bb26-c54a5c460295">
      <Value>Current</Value>
    </Website>
    <SourceID xmlns="638593ac-f2b4-4e87-bb26-c54a5c460295" xsi:nil="true"/>
    <DocumentTitle xmlns="638593ac-f2b4-4e87-bb26-c54a5c460295">NR_2019-05-02</DocumentTitle>
    <Date xmlns="638593ac-f2b4-4e87-bb26-c54a5c460295">2019-05-01T22:00:00+00:00</Date>
  </documentManagement>
</p:properties>
</file>

<file path=customXml/itemProps1.xml><?xml version="1.0" encoding="utf-8"?>
<ds:datastoreItem xmlns:ds="http://schemas.openxmlformats.org/officeDocument/2006/customXml" ds:itemID="{C5B3070C-B771-4699-A0E5-8856C5265866}"/>
</file>

<file path=customXml/itemProps2.xml><?xml version="1.0" encoding="utf-8"?>
<ds:datastoreItem xmlns:ds="http://schemas.openxmlformats.org/officeDocument/2006/customXml" ds:itemID="{FF3F6F26-1B95-486B-81D5-8B997A7645D9}"/>
</file>

<file path=customXml/itemProps3.xml><?xml version="1.0" encoding="utf-8"?>
<ds:datastoreItem xmlns:ds="http://schemas.openxmlformats.org/officeDocument/2006/customXml" ds:itemID="{E40A3B8E-3A89-42A8-A909-C410770742F6}"/>
</file>

<file path=docProps/app.xml><?xml version="1.0" encoding="utf-8"?>
<Properties xmlns="http://schemas.openxmlformats.org/officeDocument/2006/extended-properties" xmlns:vt="http://schemas.openxmlformats.org/officeDocument/2006/docPropsVTypes">
  <Template>C5291C6D.dotm</Template>
  <TotalTime>4</TotalTime>
  <Pages>3</Pages>
  <Words>767</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5656</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5</cp:revision>
  <cp:lastPrinted>2019-03-06T14:45:00Z</cp:lastPrinted>
  <dcterms:created xsi:type="dcterms:W3CDTF">2019-04-30T19:58:00Z</dcterms:created>
  <dcterms:modified xsi:type="dcterms:W3CDTF">2019-05-02T17:13:00Z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